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75" w:rsidRDefault="00450075" w:rsidP="007D1F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1DD5" w:rsidRDefault="003667B8" w:rsidP="00AF1D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</w:rPr>
      </w:pPr>
      <w:r w:rsidRPr="003667B8">
        <w:rPr>
          <w:rFonts w:ascii="Times New Roman" w:eastAsia="Calibri" w:hAnsi="Times New Roman"/>
          <w:b/>
          <w:noProof/>
        </w:rPr>
        <w:pict>
          <v:roundrect id="_x0000_s1026" style="position:absolute;left:0;text-align:left;margin-left:-1.95pt;margin-top:7.85pt;width:488.4pt;height:52.3pt;z-index:-251655168;visibility:visible;mso-wrap-distance-left:2.88pt;mso-wrap-distance-top:2.88pt;mso-wrap-distance-right:2.88pt;mso-wrap-distance-bottom:2.88pt" arcsize=".5" fillcolor="navy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oundrect>
        </w:pict>
      </w:r>
    </w:p>
    <w:p w:rsidR="00AF1DD5" w:rsidRPr="005B23CD" w:rsidRDefault="00AF1DD5" w:rsidP="00AF1D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</w:rPr>
      </w:pPr>
      <w:r w:rsidRPr="005B23CD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</w:rPr>
        <w:t>Министерство образования Пензенской области</w:t>
      </w:r>
    </w:p>
    <w:p w:rsidR="00AF1DD5" w:rsidRPr="005B23CD" w:rsidRDefault="00AF1DD5" w:rsidP="00AF1D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</w:rPr>
      </w:pPr>
      <w:r w:rsidRPr="005B23CD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</w:rPr>
        <w:t>ППМС центр Пензенской области</w:t>
      </w: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Pr="001C2164" w:rsidRDefault="003667B8" w:rsidP="00AF1DD5">
      <w:pPr>
        <w:spacing w:after="0" w:line="360" w:lineRule="auto"/>
        <w:contextualSpacing/>
        <w:jc w:val="center"/>
        <w:rPr>
          <w:rFonts w:ascii="Times New Roman" w:hAnsi="Times New Roman"/>
          <w:b/>
          <w:color w:val="FFFFFF" w:themeColor="background1"/>
        </w:rPr>
      </w:pPr>
      <w:r w:rsidRPr="003667B8">
        <w:rPr>
          <w:rFonts w:ascii="Times New Roman" w:hAnsi="Times New Roman"/>
          <w:b/>
          <w:noProof/>
        </w:rPr>
        <w:pict>
          <v:rect id="_x0000_s1027" style="position:absolute;left:0;text-align:left;margin-left:247.8pt;margin-top:15.7pt;width:243.25pt;height:698.65pt;z-index:-251654144" fillcolor="#a9da74" stroked="f"/>
        </w:pict>
      </w: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Pr="002F68C0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Pr="002F68C0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Pr="002F68C0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Pr="002F68C0" w:rsidRDefault="003667B8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oval id="_x0000_s1028" style="position:absolute;left:0;text-align:left;margin-left:186.45pt;margin-top:4.65pt;width:114.25pt;height:112.9pt;z-index:-251653120" stroked="f"/>
        </w:pict>
      </w:r>
    </w:p>
    <w:p w:rsidR="00AF1DD5" w:rsidRPr="002F68C0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103505</wp:posOffset>
            </wp:positionV>
            <wp:extent cx="981075" cy="1076325"/>
            <wp:effectExtent l="19050" t="0" r="9525" b="0"/>
            <wp:wrapNone/>
            <wp:docPr id="7" name="Рисунок 2" descr="D:\Документы\ДОКУМЕНТЫ\ПЕЧАТНАЯ ПРОДУКЦИЯ Презентации-буклеты-дипломы-прглашения\эмблема уполномоченных\эмблема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ОКУМЕНТЫ\ПЕЧАТНАЯ ПРОДУКЦИЯ Презентации-буклеты-дипломы-прглашения\эмблема уполномоченных\эмблема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Pr="002F68C0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1DD5" w:rsidRPr="00454C3F" w:rsidRDefault="00AF1DD5" w:rsidP="00AF1D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58"/>
          <w:szCs w:val="58"/>
        </w:rPr>
      </w:pPr>
      <w:r w:rsidRPr="00454C3F">
        <w:rPr>
          <w:rFonts w:ascii="Times New Roman" w:eastAsia="Times New Roman" w:hAnsi="Times New Roman"/>
          <w:b/>
          <w:bCs/>
          <w:color w:val="002060"/>
          <w:sz w:val="58"/>
          <w:szCs w:val="58"/>
        </w:rPr>
        <w:t>Организация деятельности</w:t>
      </w:r>
    </w:p>
    <w:p w:rsidR="00AF1DD5" w:rsidRDefault="00AF1DD5" w:rsidP="00AF1D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58"/>
          <w:szCs w:val="58"/>
        </w:rPr>
      </w:pPr>
      <w:r>
        <w:rPr>
          <w:rFonts w:ascii="Times New Roman" w:eastAsia="Times New Roman" w:hAnsi="Times New Roman"/>
          <w:b/>
          <w:bCs/>
          <w:color w:val="002060"/>
          <w:sz w:val="58"/>
          <w:szCs w:val="58"/>
        </w:rPr>
        <w:t>Уполномоченного по правам</w:t>
      </w:r>
    </w:p>
    <w:p w:rsidR="00AF1DD5" w:rsidRDefault="00AF1DD5" w:rsidP="00AF1D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58"/>
          <w:szCs w:val="58"/>
        </w:rPr>
      </w:pPr>
      <w:r>
        <w:rPr>
          <w:rFonts w:ascii="Times New Roman" w:eastAsia="Times New Roman" w:hAnsi="Times New Roman"/>
          <w:b/>
          <w:bCs/>
          <w:color w:val="002060"/>
          <w:sz w:val="58"/>
          <w:szCs w:val="58"/>
        </w:rPr>
        <w:t>участников образовательного</w:t>
      </w:r>
    </w:p>
    <w:p w:rsidR="00AF1DD5" w:rsidRPr="00454C3F" w:rsidRDefault="00AF1DD5" w:rsidP="00AF1D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58"/>
          <w:szCs w:val="58"/>
        </w:rPr>
      </w:pPr>
      <w:r>
        <w:rPr>
          <w:rFonts w:ascii="Times New Roman" w:eastAsia="Times New Roman" w:hAnsi="Times New Roman"/>
          <w:b/>
          <w:bCs/>
          <w:color w:val="002060"/>
          <w:sz w:val="58"/>
          <w:szCs w:val="58"/>
        </w:rPr>
        <w:t>процесса</w:t>
      </w:r>
    </w:p>
    <w:p w:rsidR="00AF1DD5" w:rsidRPr="005B23CD" w:rsidRDefault="00AF1DD5" w:rsidP="00AF1D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8"/>
          <w:szCs w:val="48"/>
        </w:rPr>
      </w:pPr>
    </w:p>
    <w:p w:rsidR="00AF1DD5" w:rsidRPr="005B23CD" w:rsidRDefault="00AF1DD5" w:rsidP="00AF1DD5">
      <w:pPr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</w:rPr>
      </w:pPr>
    </w:p>
    <w:p w:rsidR="00AF1DD5" w:rsidRPr="005B23CD" w:rsidRDefault="00AF1DD5" w:rsidP="00AF1DD5">
      <w:pPr>
        <w:jc w:val="center"/>
        <w:rPr>
          <w:color w:val="002060"/>
        </w:rPr>
      </w:pPr>
    </w:p>
    <w:p w:rsidR="00AF1DD5" w:rsidRPr="006D3179" w:rsidRDefault="00AF1DD5" w:rsidP="00AF1D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8"/>
          <w:szCs w:val="48"/>
        </w:rPr>
      </w:pPr>
      <w:r w:rsidRPr="006D3179">
        <w:rPr>
          <w:rFonts w:ascii="Times New Roman" w:eastAsia="Times New Roman" w:hAnsi="Times New Roman"/>
          <w:b/>
          <w:bCs/>
          <w:color w:val="002060"/>
          <w:sz w:val="48"/>
          <w:szCs w:val="48"/>
        </w:rPr>
        <w:t>Сборник материалов</w:t>
      </w:r>
    </w:p>
    <w:p w:rsidR="00AF1DD5" w:rsidRDefault="00AF1DD5" w:rsidP="00AF1DD5">
      <w:pPr>
        <w:jc w:val="center"/>
      </w:pPr>
    </w:p>
    <w:p w:rsidR="00AF1DD5" w:rsidRPr="001C2164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74"/>
          <w:sz w:val="48"/>
          <w:szCs w:val="48"/>
        </w:rPr>
      </w:pPr>
    </w:p>
    <w:p w:rsidR="00AF1DD5" w:rsidRPr="001C2164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AF1DD5" w:rsidRPr="001C2164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F1DD5" w:rsidRDefault="00AF1DD5" w:rsidP="00AF1D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F1DD5" w:rsidRPr="001C2164" w:rsidRDefault="003667B8" w:rsidP="00AF1D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3667B8">
        <w:rPr>
          <w:rFonts w:ascii="Times New Roman" w:hAnsi="Times New Roman"/>
          <w:b/>
          <w:noProof/>
          <w:sz w:val="48"/>
          <w:szCs w:val="48"/>
        </w:rPr>
        <w:pict>
          <v:roundrect id="_x0000_s1029" style="position:absolute;left:0;text-align:left;margin-left:186.45pt;margin-top:13.9pt;width:121.35pt;height:26.25pt;z-index:-251652096;visibility:visible;mso-wrap-distance-left:2.88pt;mso-wrap-distance-top:2.88pt;mso-wrap-distance-right:2.88pt;mso-wrap-distance-bottom:2.88pt" arcsize=".5" fillcolor="navy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oundrect>
        </w:pict>
      </w:r>
    </w:p>
    <w:p w:rsidR="00AF1DD5" w:rsidRPr="005B23CD" w:rsidRDefault="00AF1DD5" w:rsidP="00AF1DD5">
      <w:pPr>
        <w:tabs>
          <w:tab w:val="left" w:pos="3495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5B23CD">
        <w:rPr>
          <w:rFonts w:ascii="Times New Roman" w:hAnsi="Times New Roman"/>
          <w:b/>
          <w:color w:val="FFFFFF" w:themeColor="background1"/>
          <w:sz w:val="28"/>
          <w:szCs w:val="28"/>
        </w:rPr>
        <w:t>Пенза, 2013г.</w:t>
      </w:r>
    </w:p>
    <w:p w:rsidR="00AF1DD5" w:rsidRDefault="00AF1DD5" w:rsidP="00AF1D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52195" w:rsidRDefault="00052195" w:rsidP="00052195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195" w:rsidRDefault="00052195" w:rsidP="00052195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195" w:rsidRDefault="00052195" w:rsidP="00052195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195" w:rsidRDefault="00052195" w:rsidP="00052195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195" w:rsidRDefault="00052195" w:rsidP="00052195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195" w:rsidRDefault="00052195" w:rsidP="00052195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195" w:rsidRDefault="00052195" w:rsidP="00052195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195" w:rsidRDefault="00052195" w:rsidP="00052195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195" w:rsidRPr="00545458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458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Уполномоченных по правам участников образовательного процесса.  </w:t>
      </w:r>
      <w:r w:rsidRPr="00545458">
        <w:rPr>
          <w:rFonts w:ascii="Times New Roman" w:hAnsi="Times New Roman" w:cs="Times New Roman"/>
          <w:b/>
          <w:sz w:val="24"/>
          <w:szCs w:val="24"/>
        </w:rPr>
        <w:t xml:space="preserve">Сборник материалов. </w:t>
      </w:r>
    </w:p>
    <w:p w:rsidR="00052195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Pr="00545458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Pr="00545458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Pr="00545458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45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52195" w:rsidRPr="00545458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458">
        <w:rPr>
          <w:rFonts w:ascii="Times New Roman" w:hAnsi="Times New Roman" w:cs="Times New Roman"/>
          <w:sz w:val="24"/>
          <w:szCs w:val="24"/>
        </w:rPr>
        <w:t xml:space="preserve"> О.В. Коновалова, старший методист отдела профилактической работы с семьей и детьми в системе образования ППМС центра Пензенской области</w:t>
      </w:r>
    </w:p>
    <w:p w:rsidR="00052195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Pr="00545458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458">
        <w:rPr>
          <w:rFonts w:ascii="Times New Roman" w:hAnsi="Times New Roman" w:cs="Times New Roman"/>
          <w:sz w:val="24"/>
          <w:szCs w:val="24"/>
        </w:rPr>
        <w:t>Рецензент:</w:t>
      </w:r>
    </w:p>
    <w:p w:rsidR="00052195" w:rsidRPr="00814787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87">
        <w:rPr>
          <w:rFonts w:ascii="Times New Roman" w:hAnsi="Times New Roman" w:cs="Times New Roman"/>
          <w:color w:val="000000"/>
          <w:sz w:val="24"/>
          <w:szCs w:val="24"/>
        </w:rPr>
        <w:t>В.В. Красовская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4787">
        <w:rPr>
          <w:rFonts w:ascii="Times New Roman" w:hAnsi="Times New Roman" w:cs="Times New Roman"/>
          <w:color w:val="000000"/>
          <w:sz w:val="24"/>
          <w:szCs w:val="24"/>
        </w:rPr>
        <w:t xml:space="preserve"> к.п.н., доцент кафедры педагогики и психологии ГАОУ ДПО ПИРО</w:t>
      </w:r>
    </w:p>
    <w:p w:rsidR="00052195" w:rsidRPr="00545458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Pr="00545458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Default="00185843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2195">
        <w:rPr>
          <w:rFonts w:ascii="Times New Roman" w:hAnsi="Times New Roman" w:cs="Times New Roman"/>
          <w:sz w:val="24"/>
          <w:szCs w:val="24"/>
        </w:rPr>
        <w:t>Разработано в соответствии с запросами специалистов органов управления образованием муниципальных образований Пензенской области, Уполномоченных по правам участников образовательного процесса.</w:t>
      </w:r>
    </w:p>
    <w:p w:rsidR="00052195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Pr="00545458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195" w:rsidRPr="00545458" w:rsidRDefault="00052195" w:rsidP="00185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Default="00052195" w:rsidP="00185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Default="00052195" w:rsidP="00185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Default="00052195" w:rsidP="00185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Default="00052195" w:rsidP="00185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5" w:rsidRDefault="00052195" w:rsidP="00185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843" w:rsidRDefault="00185843" w:rsidP="00185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125B" w:rsidRDefault="00185843" w:rsidP="00185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458">
        <w:rPr>
          <w:rFonts w:ascii="Times New Roman" w:hAnsi="Times New Roman" w:cs="Times New Roman"/>
          <w:sz w:val="24"/>
          <w:szCs w:val="24"/>
        </w:rPr>
        <w:t>Данный сборник предназначен для Уполномоченных по правам участн</w:t>
      </w:r>
      <w:r w:rsidR="000674AA">
        <w:rPr>
          <w:rFonts w:ascii="Times New Roman" w:hAnsi="Times New Roman" w:cs="Times New Roman"/>
          <w:sz w:val="24"/>
          <w:szCs w:val="24"/>
        </w:rPr>
        <w:t>иков образовательного процесса, а также специалистов</w:t>
      </w:r>
      <w:r w:rsidRPr="00545458">
        <w:rPr>
          <w:rFonts w:ascii="Times New Roman" w:hAnsi="Times New Roman" w:cs="Times New Roman"/>
          <w:sz w:val="24"/>
          <w:szCs w:val="24"/>
        </w:rPr>
        <w:t xml:space="preserve"> </w:t>
      </w:r>
      <w:r w:rsidR="000674AA">
        <w:rPr>
          <w:rFonts w:ascii="Times New Roman" w:hAnsi="Times New Roman" w:cs="Times New Roman"/>
          <w:sz w:val="24"/>
          <w:szCs w:val="24"/>
        </w:rPr>
        <w:t>органов управления образованием муниципальных образований Пензенской области</w:t>
      </w:r>
      <w:r w:rsidR="0028125B">
        <w:rPr>
          <w:rFonts w:ascii="Times New Roman" w:hAnsi="Times New Roman" w:cs="Times New Roman"/>
          <w:sz w:val="24"/>
          <w:szCs w:val="24"/>
        </w:rPr>
        <w:t xml:space="preserve">, курирующих их работу. </w:t>
      </w:r>
    </w:p>
    <w:p w:rsidR="00052195" w:rsidRDefault="00052195" w:rsidP="00185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458">
        <w:rPr>
          <w:rFonts w:ascii="Times New Roman" w:hAnsi="Times New Roman" w:cs="Times New Roman"/>
          <w:sz w:val="24"/>
          <w:szCs w:val="24"/>
        </w:rPr>
        <w:t xml:space="preserve">Сборник составлен на основе </w:t>
      </w:r>
      <w:r>
        <w:rPr>
          <w:rFonts w:ascii="Times New Roman" w:hAnsi="Times New Roman" w:cs="Times New Roman"/>
          <w:sz w:val="24"/>
          <w:szCs w:val="24"/>
        </w:rPr>
        <w:t xml:space="preserve">многолетнего практического опыта методической работы автора и </w:t>
      </w:r>
      <w:r w:rsidRPr="00545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содержит конкретные</w:t>
      </w:r>
      <w:r w:rsidRPr="00545458">
        <w:rPr>
          <w:rFonts w:ascii="Times New Roman" w:hAnsi="Times New Roman" w:cs="Times New Roman"/>
          <w:sz w:val="24"/>
          <w:szCs w:val="24"/>
        </w:rPr>
        <w:t xml:space="preserve"> рекомендации по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деятельности Уполномоченного: от планирования до анализа деятельности. </w:t>
      </w:r>
    </w:p>
    <w:p w:rsidR="00052195" w:rsidRPr="00A6498B" w:rsidRDefault="00052195" w:rsidP="00185843">
      <w:pPr>
        <w:jc w:val="both"/>
        <w:rPr>
          <w:sz w:val="24"/>
          <w:szCs w:val="24"/>
        </w:rPr>
      </w:pPr>
    </w:p>
    <w:p w:rsidR="00052195" w:rsidRPr="00A6498B" w:rsidRDefault="00052195" w:rsidP="00052195">
      <w:pPr>
        <w:ind w:left="-709"/>
        <w:jc w:val="both"/>
        <w:rPr>
          <w:sz w:val="24"/>
          <w:szCs w:val="24"/>
        </w:rPr>
      </w:pPr>
    </w:p>
    <w:p w:rsidR="00AF1DD5" w:rsidRDefault="00AF1DD5" w:rsidP="007D1F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B0C0D" w:rsidRDefault="00BB0C0D" w:rsidP="00B55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2195" w:rsidRDefault="00052195" w:rsidP="00B55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2195" w:rsidRDefault="00052195" w:rsidP="00B55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2195" w:rsidRDefault="00052195" w:rsidP="00B55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2195" w:rsidRDefault="00052195" w:rsidP="00B55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128CE" w:rsidRDefault="009128CE" w:rsidP="00EC45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128CE" w:rsidRPr="009128CE" w:rsidRDefault="009128CE" w:rsidP="00EC45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B0C0D" w:rsidRPr="00EC450E" w:rsidRDefault="007D1FCA" w:rsidP="00EC45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450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Введение</w:t>
      </w:r>
    </w:p>
    <w:p w:rsidR="00B55A02" w:rsidRPr="00EC450E" w:rsidRDefault="00B55A02" w:rsidP="00D614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 xml:space="preserve">  Развитие правового государства неотъемлемо с</w:t>
      </w:r>
      <w:r w:rsidR="004D79C1" w:rsidRPr="00EC450E">
        <w:rPr>
          <w:rFonts w:ascii="Times New Roman" w:hAnsi="Times New Roman" w:cs="Times New Roman"/>
          <w:sz w:val="24"/>
          <w:szCs w:val="24"/>
        </w:rPr>
        <w:t xml:space="preserve">вязано с правовым </w:t>
      </w:r>
      <w:r w:rsidR="00D614FC" w:rsidRPr="00EC450E">
        <w:rPr>
          <w:rFonts w:ascii="Times New Roman" w:hAnsi="Times New Roman" w:cs="Times New Roman"/>
          <w:sz w:val="24"/>
          <w:szCs w:val="24"/>
        </w:rPr>
        <w:t xml:space="preserve">воспитанием и </w:t>
      </w:r>
      <w:r w:rsidRPr="00EC450E">
        <w:rPr>
          <w:rFonts w:ascii="Times New Roman" w:hAnsi="Times New Roman" w:cs="Times New Roman"/>
          <w:sz w:val="24"/>
          <w:szCs w:val="24"/>
        </w:rPr>
        <w:t xml:space="preserve">просвещением граждан, и, следовательно, особо актуальными </w:t>
      </w:r>
      <w:r w:rsidR="004D79C1" w:rsidRPr="00EC450E">
        <w:rPr>
          <w:rFonts w:ascii="Times New Roman" w:hAnsi="Times New Roman" w:cs="Times New Roman"/>
          <w:sz w:val="24"/>
          <w:szCs w:val="24"/>
        </w:rPr>
        <w:t>сегодня становится  формирование</w:t>
      </w:r>
      <w:r w:rsidRPr="00EC450E">
        <w:rPr>
          <w:rFonts w:ascii="Times New Roman" w:hAnsi="Times New Roman" w:cs="Times New Roman"/>
          <w:sz w:val="24"/>
          <w:szCs w:val="24"/>
        </w:rPr>
        <w:t xml:space="preserve"> правовой культуры участников образовательного процесса. Остается актуальной и проблема конфликтных отношений, противоправных действий и насилия в системе «учитель-ученик-родитель».</w:t>
      </w:r>
    </w:p>
    <w:p w:rsidR="00B55A02" w:rsidRPr="00EC450E" w:rsidRDefault="00BA1532" w:rsidP="00BA15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B55A02" w:rsidRPr="00EC450E">
        <w:rPr>
          <w:rFonts w:ascii="Times New Roman" w:hAnsi="Times New Roman" w:cs="Times New Roman"/>
          <w:sz w:val="24"/>
          <w:szCs w:val="24"/>
        </w:rPr>
        <w:t xml:space="preserve"> в образовательных учрежден</w:t>
      </w:r>
      <w:r w:rsidRPr="00EC450E">
        <w:rPr>
          <w:rFonts w:ascii="Times New Roman" w:hAnsi="Times New Roman" w:cs="Times New Roman"/>
          <w:sz w:val="24"/>
          <w:szCs w:val="24"/>
        </w:rPr>
        <w:t xml:space="preserve">иях должности </w:t>
      </w:r>
      <w:r w:rsidR="00B55A02" w:rsidRPr="00EC450E">
        <w:rPr>
          <w:rFonts w:ascii="Times New Roman" w:hAnsi="Times New Roman" w:cs="Times New Roman"/>
          <w:sz w:val="24"/>
          <w:szCs w:val="24"/>
        </w:rPr>
        <w:t xml:space="preserve"> Уполномоченного по правам участников образовательного процесса</w:t>
      </w:r>
      <w:r w:rsidR="006D3179" w:rsidRPr="00EC450E">
        <w:rPr>
          <w:rFonts w:ascii="Times New Roman" w:hAnsi="Times New Roman" w:cs="Times New Roman"/>
          <w:sz w:val="24"/>
          <w:szCs w:val="24"/>
        </w:rPr>
        <w:t xml:space="preserve"> (далее – Уполномоченных</w:t>
      </w:r>
      <w:r w:rsidR="006D3179" w:rsidRPr="00EC450E">
        <w:rPr>
          <w:sz w:val="24"/>
          <w:szCs w:val="24"/>
        </w:rPr>
        <w:t>)</w:t>
      </w:r>
      <w:r w:rsidRPr="00EC450E">
        <w:rPr>
          <w:rFonts w:ascii="Times New Roman" w:hAnsi="Times New Roman" w:cs="Times New Roman"/>
          <w:sz w:val="24"/>
          <w:szCs w:val="24"/>
        </w:rPr>
        <w:t xml:space="preserve">,  </w:t>
      </w:r>
      <w:r w:rsidR="00D614FC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B55A02" w:rsidRPr="00EC450E">
        <w:rPr>
          <w:rFonts w:ascii="Times New Roman" w:hAnsi="Times New Roman" w:cs="Times New Roman"/>
          <w:sz w:val="24"/>
          <w:szCs w:val="24"/>
        </w:rPr>
        <w:t xml:space="preserve"> ставит </w:t>
      </w:r>
      <w:r w:rsidRPr="00EC450E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B55A02" w:rsidRPr="00EC450E">
        <w:rPr>
          <w:rFonts w:ascii="Times New Roman" w:hAnsi="Times New Roman" w:cs="Times New Roman"/>
          <w:sz w:val="24"/>
          <w:szCs w:val="24"/>
        </w:rPr>
        <w:t>целью защиту прав и законных интересов обучающихся, педагогов и родителей, а также повышение их уровня правовой культуры.</w:t>
      </w:r>
    </w:p>
    <w:p w:rsidR="00075152" w:rsidRPr="00EC450E" w:rsidRDefault="006D3179" w:rsidP="00D614FC">
      <w:pPr>
        <w:pStyle w:val="a5"/>
        <w:spacing w:before="0" w:beforeAutospacing="0" w:after="0" w:afterAutospacing="0"/>
        <w:ind w:firstLine="708"/>
        <w:contextualSpacing/>
        <w:jc w:val="both"/>
        <w:rPr>
          <w:b/>
          <w:bCs/>
        </w:rPr>
      </w:pPr>
      <w:r w:rsidRPr="00EC450E">
        <w:t>Институт Уполномоченных</w:t>
      </w:r>
      <w:r w:rsidR="00D614FC" w:rsidRPr="00EC450E">
        <w:t xml:space="preserve"> в Пензенской области осуществляет свою деятельность с 2009 года и  </w:t>
      </w:r>
      <w:r w:rsidR="00075152" w:rsidRPr="00EC450E">
        <w:t>стал</w:t>
      </w:r>
      <w:r w:rsidR="00D614FC" w:rsidRPr="00EC450E">
        <w:t xml:space="preserve"> важным звеном в </w:t>
      </w:r>
      <w:r w:rsidR="00075152" w:rsidRPr="00EC450E">
        <w:t xml:space="preserve"> системе обеспечения прав и законных и</w:t>
      </w:r>
      <w:r w:rsidR="00D614FC" w:rsidRPr="00EC450E">
        <w:t xml:space="preserve">нтересов детей.  При этом </w:t>
      </w:r>
      <w:r w:rsidR="00075152" w:rsidRPr="00EC450E">
        <w:t>он не подменяет деятельность других субъектов, а действует в тесном контакте с ними</w:t>
      </w:r>
      <w:r w:rsidR="00075152" w:rsidRPr="00EC450E">
        <w:rPr>
          <w:b/>
          <w:bCs/>
        </w:rPr>
        <w:t>.</w:t>
      </w:r>
    </w:p>
    <w:p w:rsidR="00BB0C0D" w:rsidRPr="00EC450E" w:rsidRDefault="0097635B" w:rsidP="00BB0C0D">
      <w:pPr>
        <w:pStyle w:val="a5"/>
        <w:spacing w:before="0" w:beforeAutospacing="0" w:after="0" w:afterAutospacing="0"/>
        <w:ind w:firstLine="708"/>
        <w:contextualSpacing/>
        <w:jc w:val="both"/>
      </w:pPr>
      <w:r>
        <w:t xml:space="preserve">В должности </w:t>
      </w:r>
      <w:r w:rsidR="00BB0C0D" w:rsidRPr="00EC450E">
        <w:t xml:space="preserve"> Уполномоченных в образовательных учреждениях Пензенской области, как правило,  работают учителя предметники. Они в совершенстве владеют технологией планирования и организации своей педагогической деятельности. Однако работа в качестве Уполномоченного т</w:t>
      </w:r>
      <w:r w:rsidR="007D3C80" w:rsidRPr="00EC450E">
        <w:t>ребует от них иной подготовки, и</w:t>
      </w:r>
      <w:r w:rsidR="00BB0C0D" w:rsidRPr="00EC450E">
        <w:t>ных знаний, иных практических навыков.</w:t>
      </w:r>
    </w:p>
    <w:p w:rsidR="0097635B" w:rsidRDefault="00D614FC" w:rsidP="00D614FC">
      <w:pPr>
        <w:pStyle w:val="a5"/>
        <w:spacing w:before="0" w:beforeAutospacing="0" w:after="0" w:afterAutospacing="0"/>
        <w:ind w:firstLine="708"/>
        <w:contextualSpacing/>
        <w:jc w:val="both"/>
      </w:pPr>
      <w:r w:rsidRPr="00EC450E">
        <w:t>Региональная система образования принимает меры для развития и совершенствования деятельности Уполном</w:t>
      </w:r>
      <w:r w:rsidR="006D3179" w:rsidRPr="00EC450E">
        <w:t>оченных</w:t>
      </w:r>
      <w:r w:rsidR="0097635B">
        <w:t>:</w:t>
      </w:r>
    </w:p>
    <w:p w:rsidR="0097635B" w:rsidRDefault="0097635B" w:rsidP="0097635B">
      <w:pPr>
        <w:pStyle w:val="a5"/>
        <w:numPr>
          <w:ilvl w:val="0"/>
          <w:numId w:val="45"/>
        </w:numPr>
        <w:spacing w:before="0" w:beforeAutospacing="0" w:after="0" w:afterAutospacing="0"/>
        <w:contextualSpacing/>
        <w:jc w:val="both"/>
      </w:pPr>
      <w:r>
        <w:t>е</w:t>
      </w:r>
      <w:r w:rsidR="00D614FC" w:rsidRPr="00EC450E">
        <w:t>жегодно проводятся региональные конференции</w:t>
      </w:r>
      <w:r>
        <w:t>,</w:t>
      </w:r>
    </w:p>
    <w:p w:rsidR="0097635B" w:rsidRDefault="00E33FBA" w:rsidP="0097635B">
      <w:pPr>
        <w:pStyle w:val="a5"/>
        <w:numPr>
          <w:ilvl w:val="0"/>
          <w:numId w:val="45"/>
        </w:numPr>
        <w:spacing w:before="0" w:beforeAutospacing="0" w:after="0" w:afterAutospacing="0"/>
        <w:contextualSpacing/>
        <w:jc w:val="both"/>
      </w:pPr>
      <w:r w:rsidRPr="00EC450E">
        <w:t xml:space="preserve"> Уполномоченных знакомят с современными эффективными формами работы,</w:t>
      </w:r>
      <w:r w:rsidR="006D3179" w:rsidRPr="00EC450E">
        <w:t xml:space="preserve"> в час</w:t>
      </w:r>
      <w:r w:rsidR="0097635B">
        <w:t xml:space="preserve">тности с технологией примирения, </w:t>
      </w:r>
    </w:p>
    <w:p w:rsidR="00D614FC" w:rsidRPr="00EC450E" w:rsidRDefault="0097635B" w:rsidP="0097635B">
      <w:pPr>
        <w:pStyle w:val="a5"/>
        <w:numPr>
          <w:ilvl w:val="0"/>
          <w:numId w:val="45"/>
        </w:numPr>
        <w:spacing w:before="0" w:beforeAutospacing="0" w:after="0" w:afterAutospacing="0"/>
        <w:contextualSpacing/>
        <w:jc w:val="both"/>
      </w:pPr>
      <w:r>
        <w:t>п</w:t>
      </w:r>
      <w:r w:rsidR="00E33FBA" w:rsidRPr="00EC450E">
        <w:t>роведен первый областной конк</w:t>
      </w:r>
      <w:r>
        <w:t>урс деятельности Уполномоченных. П</w:t>
      </w:r>
      <w:r w:rsidR="00E33FBA" w:rsidRPr="00EC450E">
        <w:t>о инициативе ППМС центра Пензенской области на базе ГАОУ ДПО «Пензенский институт развития образования» организованы и проведены курсы</w:t>
      </w:r>
      <w:r w:rsidR="006D3179" w:rsidRPr="00EC450E">
        <w:t xml:space="preserve"> повышения квалификации </w:t>
      </w:r>
      <w:r w:rsidR="00E33FBA" w:rsidRPr="00EC450E">
        <w:t xml:space="preserve"> для Уполномоченных.</w:t>
      </w:r>
    </w:p>
    <w:p w:rsidR="00E33FBA" w:rsidRDefault="00E33FBA" w:rsidP="00D614FC">
      <w:pPr>
        <w:pStyle w:val="a5"/>
        <w:spacing w:before="0" w:beforeAutospacing="0" w:after="0" w:afterAutospacing="0"/>
        <w:ind w:firstLine="708"/>
        <w:contextualSpacing/>
        <w:jc w:val="both"/>
        <w:rPr>
          <w:color w:val="FFC000"/>
        </w:rPr>
      </w:pPr>
      <w:r w:rsidRPr="00EC450E">
        <w:t xml:space="preserve">Данный сборник – это еще один шаг на пути </w:t>
      </w:r>
      <w:r w:rsidR="00FB1314" w:rsidRPr="00EC450E">
        <w:t xml:space="preserve">повышения уровня компетентности, и как следствие повышение эффективности деятельности </w:t>
      </w:r>
      <w:r w:rsidRPr="00EC450E">
        <w:t xml:space="preserve"> </w:t>
      </w:r>
      <w:r w:rsidR="00FB1314" w:rsidRPr="00EC450E">
        <w:t xml:space="preserve">школьных </w:t>
      </w:r>
      <w:r w:rsidRPr="00EC450E">
        <w:t>Уполномоченных</w:t>
      </w:r>
      <w:r w:rsidR="00BB0C0D" w:rsidRPr="00EC450E">
        <w:rPr>
          <w:color w:val="FFC000"/>
        </w:rPr>
        <w:t>.</w:t>
      </w:r>
    </w:p>
    <w:p w:rsidR="00092292" w:rsidRPr="00092292" w:rsidRDefault="00092292" w:rsidP="00D614FC">
      <w:pPr>
        <w:pStyle w:val="a5"/>
        <w:spacing w:before="0" w:beforeAutospacing="0" w:after="0" w:afterAutospacing="0"/>
        <w:ind w:firstLine="708"/>
        <w:contextualSpacing/>
        <w:jc w:val="both"/>
      </w:pPr>
      <w:r w:rsidRPr="00092292">
        <w:t>В сборник включены материалы, которые помогут</w:t>
      </w:r>
      <w:r>
        <w:t xml:space="preserve"> специалисту спланировать работу, оформить документацию, систематизировать результаты деятельности, подготовить аналитическую информацию.</w:t>
      </w:r>
    </w:p>
    <w:p w:rsidR="00052195" w:rsidRPr="00EC450E" w:rsidRDefault="00052195" w:rsidP="00B55A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1FCA" w:rsidRPr="00EC450E" w:rsidRDefault="005A7693" w:rsidP="007D1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450E">
        <w:rPr>
          <w:rFonts w:ascii="Times New Roman" w:hAnsi="Times New Roman" w:cs="Times New Roman"/>
          <w:b/>
          <w:caps/>
          <w:sz w:val="24"/>
          <w:szCs w:val="24"/>
        </w:rPr>
        <w:t>основная  документация уполномоченного</w:t>
      </w:r>
    </w:p>
    <w:p w:rsidR="007D1FCA" w:rsidRPr="00EC450E" w:rsidRDefault="009D5EF4" w:rsidP="009D5E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b/>
          <w:sz w:val="24"/>
          <w:szCs w:val="24"/>
        </w:rPr>
        <w:tab/>
      </w:r>
      <w:r w:rsidRPr="00EC450E">
        <w:rPr>
          <w:rFonts w:ascii="Times New Roman" w:hAnsi="Times New Roman" w:cs="Times New Roman"/>
          <w:sz w:val="24"/>
          <w:szCs w:val="24"/>
        </w:rPr>
        <w:t>К основной документации Уполномоченного можно отнести:</w:t>
      </w:r>
    </w:p>
    <w:p w:rsidR="009D5EF4" w:rsidRPr="00EC450E" w:rsidRDefault="009D5EF4" w:rsidP="00F8254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Положение об уполномоченном;</w:t>
      </w:r>
    </w:p>
    <w:p w:rsidR="009D5EF4" w:rsidRPr="00EC450E" w:rsidRDefault="009D5EF4" w:rsidP="00F8254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именная должностная инструкция Уполномоченного;</w:t>
      </w:r>
    </w:p>
    <w:p w:rsidR="009D5EF4" w:rsidRPr="00EC450E" w:rsidRDefault="009D5EF4" w:rsidP="00F8254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план работы Уполномоченного на учебный год (возможны так же планы и на месяц, четверть, полугодие);</w:t>
      </w:r>
    </w:p>
    <w:p w:rsidR="009D5EF4" w:rsidRPr="00EC450E" w:rsidRDefault="0023608E" w:rsidP="00F8254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журнал учета обращений;</w:t>
      </w:r>
    </w:p>
    <w:p w:rsidR="0023608E" w:rsidRPr="00EC450E" w:rsidRDefault="0023608E" w:rsidP="00F8254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журнал учета проведенных консультаций;</w:t>
      </w:r>
    </w:p>
    <w:p w:rsidR="0023608E" w:rsidRPr="00EC450E" w:rsidRDefault="0023608E" w:rsidP="00F8254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журнал учета проведенных мероприятий;</w:t>
      </w:r>
    </w:p>
    <w:p w:rsidR="0023608E" w:rsidRPr="00EC450E" w:rsidRDefault="0023608E" w:rsidP="00F8254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методическая копилка Уполномоченного;</w:t>
      </w:r>
    </w:p>
    <w:p w:rsidR="0023608E" w:rsidRPr="00EC450E" w:rsidRDefault="0023608E" w:rsidP="00F8254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мониторинг деятельности Уполномоченного</w:t>
      </w:r>
      <w:r w:rsidR="003E41A0" w:rsidRPr="00EC450E">
        <w:rPr>
          <w:rFonts w:ascii="Times New Roman" w:hAnsi="Times New Roman" w:cs="Times New Roman"/>
          <w:sz w:val="24"/>
          <w:szCs w:val="24"/>
        </w:rPr>
        <w:t>.</w:t>
      </w:r>
    </w:p>
    <w:p w:rsidR="00347618" w:rsidRPr="00EC450E" w:rsidRDefault="00347618" w:rsidP="0028125B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670B17" w:rsidRPr="00EC450E" w:rsidRDefault="007D1FCA" w:rsidP="00674E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450E">
        <w:rPr>
          <w:rFonts w:ascii="Times New Roman" w:hAnsi="Times New Roman" w:cs="Times New Roman"/>
          <w:b/>
          <w:caps/>
          <w:sz w:val="24"/>
          <w:szCs w:val="24"/>
        </w:rPr>
        <w:t xml:space="preserve">Положение об Уполномоченном </w:t>
      </w:r>
    </w:p>
    <w:p w:rsidR="00802EF8" w:rsidRPr="00EC450E" w:rsidRDefault="008700EA" w:rsidP="00A72D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Уполномоченном </w:t>
      </w:r>
      <w:r w:rsidR="002517BB" w:rsidRPr="00EC450E">
        <w:rPr>
          <w:rFonts w:ascii="Times New Roman" w:eastAsia="Times New Roman" w:hAnsi="Times New Roman" w:cs="Times New Roman"/>
          <w:sz w:val="24"/>
          <w:szCs w:val="24"/>
        </w:rPr>
        <w:t xml:space="preserve">по правам участников образовательного процесса 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является локальным актом образовательного учреждения. </w:t>
      </w:r>
      <w:r w:rsidR="009E0F8A" w:rsidRPr="00EC450E">
        <w:rPr>
          <w:rFonts w:ascii="Times New Roman" w:eastAsia="Times New Roman" w:hAnsi="Times New Roman" w:cs="Times New Roman"/>
          <w:sz w:val="24"/>
          <w:szCs w:val="24"/>
        </w:rPr>
        <w:t>При его разработке следует руководствоваться  «</w:t>
      </w:r>
      <w:r w:rsidR="00A72D7A" w:rsidRPr="00EC450E">
        <w:rPr>
          <w:rFonts w:ascii="Times New Roman" w:eastAsia="Times New Roman" w:hAnsi="Times New Roman" w:cs="Times New Roman"/>
          <w:sz w:val="24"/>
          <w:szCs w:val="24"/>
        </w:rPr>
        <w:t>Примерным положением об Уполномоченном по правам участников образовательного процесса</w:t>
      </w:r>
      <w:r w:rsidR="009E0F8A" w:rsidRPr="00EC450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74EE2" w:rsidRPr="00EC45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6DA4" w:rsidRPr="00EC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F8A" w:rsidRPr="00EC450E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674EE2" w:rsidRPr="00EC450E">
        <w:rPr>
          <w:rFonts w:ascii="Times New Roman" w:eastAsia="Times New Roman" w:hAnsi="Times New Roman" w:cs="Times New Roman"/>
          <w:sz w:val="24"/>
          <w:szCs w:val="24"/>
        </w:rPr>
        <w:t>ном</w:t>
      </w:r>
      <w:r w:rsidR="00A72D7A" w:rsidRPr="00EC450E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Пензенской области</w:t>
      </w:r>
      <w:r w:rsidR="00A72D7A" w:rsidRPr="00EC450E">
        <w:rPr>
          <w:rFonts w:ascii="Times New Roman" w:hAnsi="Times New Roman" w:cs="Times New Roman"/>
          <w:sz w:val="24"/>
          <w:szCs w:val="24"/>
        </w:rPr>
        <w:t xml:space="preserve"> от 1 октября 2009 г. N 479/01-07 «О дополнительных мерах по совершенствованию работы с несовершеннолетними (семьей) группы риска в образовательных учреждениях». </w:t>
      </w:r>
      <w:r w:rsidR="009D6089" w:rsidRPr="00EC450E">
        <w:rPr>
          <w:rFonts w:ascii="Times New Roman" w:hAnsi="Times New Roman" w:cs="Times New Roman"/>
          <w:sz w:val="24"/>
          <w:szCs w:val="24"/>
        </w:rPr>
        <w:t xml:space="preserve"> Т</w:t>
      </w:r>
      <w:r w:rsidR="004362A3" w:rsidRPr="00EC450E">
        <w:rPr>
          <w:rFonts w:ascii="Times New Roman" w:hAnsi="Times New Roman" w:cs="Times New Roman"/>
          <w:sz w:val="24"/>
          <w:szCs w:val="24"/>
        </w:rPr>
        <w:t xml:space="preserve">екст </w:t>
      </w:r>
      <w:r w:rsidR="009D6089" w:rsidRPr="00EC450E">
        <w:rPr>
          <w:rFonts w:ascii="Times New Roman" w:hAnsi="Times New Roman" w:cs="Times New Roman"/>
          <w:sz w:val="24"/>
          <w:szCs w:val="24"/>
        </w:rPr>
        <w:t>примерного положения об Уполномоченном</w:t>
      </w:r>
      <w:r w:rsidR="005B78BE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674EE2" w:rsidRPr="00EC450E">
        <w:rPr>
          <w:rFonts w:ascii="Times New Roman" w:hAnsi="Times New Roman" w:cs="Times New Roman"/>
          <w:sz w:val="24"/>
          <w:szCs w:val="24"/>
        </w:rPr>
        <w:t>приводится ниже.</w:t>
      </w:r>
      <w:r w:rsidR="00802EF8" w:rsidRPr="00EC4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25F" w:rsidRPr="00EC450E" w:rsidRDefault="0022025F" w:rsidP="002202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35B" w:rsidRDefault="0097635B" w:rsidP="002202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35B" w:rsidRDefault="0097635B" w:rsidP="002202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25B" w:rsidRDefault="0022025F" w:rsidP="002202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Примерное положение </w:t>
      </w:r>
    </w:p>
    <w:p w:rsidR="0022025F" w:rsidRPr="0028125B" w:rsidRDefault="0028125B" w:rsidP="0028125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2025F" w:rsidRPr="00EC450E">
        <w:rPr>
          <w:rFonts w:ascii="Times New Roman" w:hAnsi="Times New Roman" w:cs="Times New Roman"/>
          <w:b/>
          <w:sz w:val="24"/>
          <w:szCs w:val="24"/>
        </w:rPr>
        <w:t>об Уполномоченном по правам участников образовательного процесса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</w:r>
      <w:r w:rsidR="0022025F" w:rsidRPr="00EC450E">
        <w:rPr>
          <w:rFonts w:ascii="Times New Roman" w:hAnsi="Times New Roman" w:cs="Times New Roman"/>
          <w:b/>
          <w:i/>
          <w:sz w:val="24"/>
          <w:szCs w:val="24"/>
        </w:rPr>
        <w:t>1. Общие положения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 xml:space="preserve">1.1. Настоящее Положение определяет </w:t>
      </w:r>
      <w:r w:rsidR="0022025F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цели, компетенцию, основные формы деятельности </w:t>
      </w:r>
      <w:r w:rsidR="0022025F" w:rsidRPr="00EC450E">
        <w:rPr>
          <w:rFonts w:ascii="Times New Roman" w:hAnsi="Times New Roman" w:cs="Times New Roman"/>
          <w:sz w:val="24"/>
          <w:szCs w:val="24"/>
        </w:rPr>
        <w:t>Уполномоченного по правам участников образовательного процесса в рамках образовательного учреждения.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1.2. Участниками образовательного процесса являются ученики, их родители, учителя, воспитатели, сотрудники.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 xml:space="preserve">1.3. Уполномоченный по правам участников образовательного процесса (далее –   Уполномоченный) назначается решением Конференции или Советом образовательного учреждения в </w:t>
      </w:r>
      <w:r w:rsidR="0022025F" w:rsidRPr="00EC450E">
        <w:rPr>
          <w:rFonts w:ascii="Times New Roman" w:hAnsi="Times New Roman" w:cs="Times New Roman"/>
          <w:b/>
          <w:i/>
          <w:sz w:val="24"/>
          <w:szCs w:val="24"/>
        </w:rPr>
        <w:t>целях</w:t>
      </w:r>
      <w:r w:rsidR="0022025F" w:rsidRPr="00EC450E">
        <w:rPr>
          <w:rFonts w:ascii="Times New Roman" w:hAnsi="Times New Roman" w:cs="Times New Roman"/>
          <w:sz w:val="24"/>
          <w:szCs w:val="24"/>
        </w:rPr>
        <w:t xml:space="preserve"> усиления гарантий защиты прав и достоинства участников образовательного процесса и восстановлению нарушенных прав.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1.4. Деятельность Уполномоченного не отменяет и не влечет пересмотра компетенции иных школьных органов.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1.5. В своей деятельности Уполномоченный руководствуется международными актами по правам человека, Конституцией РФ, Законом "Об образовании", Уставом образовательного учреждения, законодательством Российской Федерации, Пензенской области, настоящим Положением и собственной совестью.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1.6. Уполномоченный при осуществлении своей компетенции независим и не подотчетен каким-ли</w:t>
      </w:r>
      <w:r w:rsidR="00576929" w:rsidRPr="00EC450E">
        <w:rPr>
          <w:rFonts w:ascii="Times New Roman" w:hAnsi="Times New Roman" w:cs="Times New Roman"/>
          <w:sz w:val="24"/>
          <w:szCs w:val="24"/>
        </w:rPr>
        <w:t>бо органам и должностным лицам.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</w:r>
      <w:r w:rsidR="0022025F" w:rsidRPr="00EC450E">
        <w:rPr>
          <w:rFonts w:ascii="Times New Roman" w:hAnsi="Times New Roman" w:cs="Times New Roman"/>
          <w:b/>
          <w:i/>
          <w:sz w:val="24"/>
          <w:szCs w:val="24"/>
        </w:rPr>
        <w:t>2. Назначение Уполномоченного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2.1. Уполномоченным может быть избран совершеннолетний участник образовательного процесса (учитель, воспитатель, социальный педагог, педагог-психолог, а также родитель, законный представитель несовершеннолетнего), пользующийся доверием и авторитетом участников образовательного процесса. Уполномоченным не может быть избран участник образовательного процесса, занимающий административную должность.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2.2. Уполномоченный избирается Конференцией или Советом образовательного учреждения большинством (не менее 2/3) голосов от общего числа членов Конференции или Совета образовательного учр</w:t>
      </w:r>
      <w:r w:rsidR="00092292">
        <w:rPr>
          <w:rFonts w:ascii="Times New Roman" w:hAnsi="Times New Roman" w:cs="Times New Roman"/>
          <w:sz w:val="24"/>
          <w:szCs w:val="24"/>
        </w:rPr>
        <w:t>еждения при тайном голосовании.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2.3. При вступлении в должность Уполномоченный приносит присягу: "Я клянусь защищать права и достоинства учащихся, родителей, учителей, воспитателей и сотрудников образовательного учреждения, исполнять свои обязанности добросовестно, быть беспристрастным и руководствоваться международными актами по правам человека, Конституцией РФ, Законом "Об образовании", Уставом образовательного учреждения и голосом совести". Присяга приносится на общешкольном собрании.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2.4. Уполномоченный назначается на срок 3 года, считая со дня принесения присяги. Одно и то же лицо не может занимать должность Уполномоченного более двух сроков.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2.5. Уполномоченный может быть досрочно освобожден от должности в случае: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подачи личного заявления о сложении полномочий;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неисполнения своих обязанностей.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2.6. Освобождение Уполномоченного от должности в этих случаях принимается Конференцией или Советом образовательного учреждения большинством (не менее 2/3) голосов от общего числа членов Конференции или Сове</w:t>
      </w:r>
      <w:r w:rsidR="00576929" w:rsidRPr="00EC450E">
        <w:rPr>
          <w:rFonts w:ascii="Times New Roman" w:hAnsi="Times New Roman" w:cs="Times New Roman"/>
          <w:sz w:val="24"/>
          <w:szCs w:val="24"/>
        </w:rPr>
        <w:t>та образовательного учреждения.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</w:r>
      <w:r w:rsidR="0022025F" w:rsidRPr="00EC450E">
        <w:rPr>
          <w:rFonts w:ascii="Times New Roman" w:hAnsi="Times New Roman" w:cs="Times New Roman"/>
          <w:b/>
          <w:i/>
          <w:sz w:val="24"/>
          <w:szCs w:val="24"/>
        </w:rPr>
        <w:t>3. Компетенция Уполномоченного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3.1. Уполномоченный действует в пределах компетенции, установленной настоящим Положением и в рамках образовательного процесса. Уполномоченный не принимает административных решений, отнесенных к образовательному процессу и компетенции должностного лица.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3.2. Уполномоченный рассматривает жалобы только участников образовательного процесса. Жалоба может быть подана также третьим лицом при условии согласия на это лица, права и достоинства которого, по мнению заявителя, были ущемлены.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3.3. Уполномоченный рассматривает жалобы о нарушении прав, установленных Уставом образовательного учреждения, а также факты ущемления достоинства участников образовательного процесса.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3.4. Не подлежат рассмотрению жалобы на: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вопросы, связанные с оплатой труда и поощрения членов трудового коллектива;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</w:r>
      <w:r w:rsidR="0022025F" w:rsidRPr="00EC450E">
        <w:rPr>
          <w:rFonts w:ascii="Times New Roman" w:hAnsi="Times New Roman" w:cs="Times New Roman"/>
          <w:sz w:val="24"/>
          <w:szCs w:val="24"/>
        </w:rPr>
        <w:lastRenderedPageBreak/>
        <w:t>- дисциплинарные взыскания;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организацию учебного процесса (распределение учебной нагрузки среди учителей и изменение ее в течение года, распределение кабинетов и классного руководства);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действия и решения муниципальных и государственных органов управления образованием.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3.5. Приоритетным в деятельности Уполномоченного является защита прав несовершеннолетних участников образовательного процесса.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3.6. Жалоба должна быть подана Уполномоченному в письменной или устной форме в течение 2-х недель с момента нарушения или ущемления достоинства или с того момента, когда заявителю стало известно о нарушении.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3.7. Получив жалобу, Уполномоченный вправе: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принять жалобу к рассмотрению;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указать на другие меры, которые могут быть предприняты для защиты прав и достоинства участников образовательного процесса;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передать жалобу органу или должностному лицу, компетентному разрешить ее по существу, если на то есть согласие заявителя;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отказать в принятии жалобы, мотивируя свои решения.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3.8. Уполномоченный вправе заняться проблемой по собственной инициативе при наличии информации о грубых нарушениях прав участников образовательного процесса либо лиц, не способных самостоятельно отстаивать свои интересы.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3.9. При выяснении вопроса Уполномоченный вправе: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беспрепятственно посещать любые уроки, родительские собрания, заседания Совета школы, педагогические советы и совещания при директоре;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получать объяснения по вопросам, подлежащим выяснению от всех участников образовательного процесса;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проводить самостоятельно или совместно с другими школьными органами и директором школы проверку деятельности участников образовательного процесса, относительно которых Уполномоченный располагает информацией о грубых нарушениях прав участников образовательного процесса или унижения их достоинств.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3.10. Уполномоченный не вправе разглашать ставшие ему известными в процессе выяснения сведения без согласия заявителя.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3.11. В случае установления нарушения прав Уполномоченный предпринимает следующие меры: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содействует разрешению конфликта путем конфиденциальной согласительной процедуры;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вносит (письменные) рекомендации, обращенные к сторонам конфликта, предлагающие меры для его разрешения;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- принимает все возможные меры для разрешения споров и конфликтов наиболее быстрым и неформальным способом.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3.12. Если по результатам рассмотрения жалобы Уполномоченный приходит к выводу о грубом нарушении Устава образовательного учреждения либо унижении достоинства других участников образовательного процесса, Уполномоченный вправе ставить перед директором школы вопрос о привлечении к дисциплинарной ответственности нарушителей. Уполномоченный принимает участие в предварительных обсуждениях всех решений администрации школы, входящих в его компетенцию.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3.13. По результатам изучения и обобщения информации о нарушениях Устава образовательного учреждения Уполномоченный вправе представлять Совету образовательного учреждения, педагогическому совету и администрации школы свои мнения, оценки и предложения</w:t>
      </w:r>
      <w:r w:rsidR="00576929" w:rsidRPr="00EC450E">
        <w:rPr>
          <w:rFonts w:ascii="Times New Roman" w:hAnsi="Times New Roman" w:cs="Times New Roman"/>
          <w:sz w:val="24"/>
          <w:szCs w:val="24"/>
        </w:rPr>
        <w:t xml:space="preserve">, </w:t>
      </w:r>
      <w:r w:rsidR="0022025F" w:rsidRPr="00EC450E">
        <w:rPr>
          <w:rFonts w:ascii="Times New Roman" w:hAnsi="Times New Roman" w:cs="Times New Roman"/>
          <w:sz w:val="24"/>
          <w:szCs w:val="24"/>
        </w:rPr>
        <w:t xml:space="preserve"> как общего характера, так и по конкретным вопросам, затрагивающим права и достоинства участников образовательного процесса.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3.14. В случаях систематических нарушений прав участников образовательного процесса или унижения их достоинства</w:t>
      </w:r>
      <w:r w:rsidR="00576929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22025F" w:rsidRPr="00EC450E">
        <w:rPr>
          <w:rFonts w:ascii="Times New Roman" w:hAnsi="Times New Roman" w:cs="Times New Roman"/>
          <w:sz w:val="24"/>
          <w:szCs w:val="24"/>
        </w:rPr>
        <w:t xml:space="preserve"> Уполномоченный вправе выступить с устным докладом на заседании Совета образовательного учреждения.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3.15. По окончании учебного года Уполномоченный представляет в Совет образовательного учреждения или/и педагогический совет доклад о своей деятельности. Доклад может содержать общие оценки, выводы и рекомендации, относящиеся к обеспечению прав и уважения достоинства участн</w:t>
      </w:r>
      <w:r w:rsidR="00576929" w:rsidRPr="00EC450E">
        <w:rPr>
          <w:rFonts w:ascii="Times New Roman" w:hAnsi="Times New Roman" w:cs="Times New Roman"/>
          <w:sz w:val="24"/>
          <w:szCs w:val="24"/>
        </w:rPr>
        <w:t>иков образовательного процесса.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</w:r>
      <w:r w:rsidR="0022025F" w:rsidRPr="00EC450E">
        <w:rPr>
          <w:rFonts w:ascii="Times New Roman" w:hAnsi="Times New Roman" w:cs="Times New Roman"/>
          <w:b/>
          <w:i/>
          <w:sz w:val="24"/>
          <w:szCs w:val="24"/>
        </w:rPr>
        <w:t>4. Обязанности администрации школы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 xml:space="preserve">4.1. Для эффективной работы Уполномоченного администрация образовательного учреждения </w:t>
      </w:r>
      <w:r w:rsidR="0022025F" w:rsidRPr="00EC450E">
        <w:rPr>
          <w:rFonts w:ascii="Times New Roman" w:hAnsi="Times New Roman" w:cs="Times New Roman"/>
          <w:sz w:val="24"/>
          <w:szCs w:val="24"/>
        </w:rPr>
        <w:lastRenderedPageBreak/>
        <w:t>оказывает ему всемерное содействие в предоставлении на время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4.2. Должностные лица школы не вправе вмешиваться в деятельность Уполномоченного с целью повлиять на его решение в интересах отдельного лица.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</w:r>
      <w:r w:rsidR="0022025F" w:rsidRPr="00EC450E">
        <w:rPr>
          <w:rFonts w:ascii="Times New Roman" w:hAnsi="Times New Roman" w:cs="Times New Roman"/>
          <w:b/>
          <w:i/>
          <w:sz w:val="24"/>
          <w:szCs w:val="24"/>
        </w:rPr>
        <w:t>5. Заключительные положения</w:t>
      </w:r>
      <w:r w:rsidR="0022025F" w:rsidRPr="00EC450E">
        <w:rPr>
          <w:rFonts w:ascii="Times New Roman" w:hAnsi="Times New Roman" w:cs="Times New Roman"/>
          <w:sz w:val="24"/>
          <w:szCs w:val="24"/>
        </w:rPr>
        <w:br/>
        <w:t>5.1. При необходимости Уполномоченный назначает двух помощников таким образом, чтобы</w:t>
      </w:r>
      <w:r w:rsidR="0022025F" w:rsidRPr="00EC450E">
        <w:rPr>
          <w:sz w:val="24"/>
          <w:szCs w:val="24"/>
        </w:rPr>
        <w:t xml:space="preserve"> </w:t>
      </w:r>
      <w:r w:rsidR="0022025F" w:rsidRPr="00EC450E">
        <w:rPr>
          <w:rFonts w:ascii="Times New Roman" w:hAnsi="Times New Roman" w:cs="Times New Roman"/>
          <w:sz w:val="24"/>
          <w:szCs w:val="24"/>
        </w:rPr>
        <w:t>были представлены все участники образовательного процесса.</w:t>
      </w:r>
    </w:p>
    <w:p w:rsidR="0022025F" w:rsidRPr="00EC450E" w:rsidRDefault="0022025F" w:rsidP="002812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86DA4" w:rsidRPr="00EC450E" w:rsidRDefault="00674EE2" w:rsidP="00802E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образовательном учреждении </w:t>
      </w:r>
      <w:r w:rsidR="008700EA" w:rsidRPr="00EC450E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Уполномоченном рассматривается </w:t>
      </w:r>
      <w:r w:rsidR="00886DA4" w:rsidRPr="00EC450E">
        <w:rPr>
          <w:rFonts w:ascii="Times New Roman" w:eastAsia="Times New Roman" w:hAnsi="Times New Roman" w:cs="Times New Roman"/>
          <w:sz w:val="24"/>
          <w:szCs w:val="24"/>
        </w:rPr>
        <w:t xml:space="preserve">и принимается общим собранием трудового коллектива, </w:t>
      </w:r>
      <w:r w:rsidR="008700EA" w:rsidRPr="00EC450E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</w:t>
      </w:r>
      <w:r w:rsidR="00886DA4" w:rsidRPr="00EC450E">
        <w:rPr>
          <w:rFonts w:ascii="Times New Roman" w:eastAsia="Times New Roman" w:hAnsi="Times New Roman" w:cs="Times New Roman"/>
          <w:sz w:val="24"/>
          <w:szCs w:val="24"/>
        </w:rPr>
        <w:t xml:space="preserve">приказом директора </w:t>
      </w:r>
      <w:r w:rsidR="008700EA" w:rsidRPr="00EC450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учреждения.</w:t>
      </w:r>
      <w:r w:rsidR="009C594E" w:rsidRPr="00EC450E">
        <w:rPr>
          <w:rFonts w:ascii="Times New Roman" w:eastAsia="Times New Roman" w:hAnsi="Times New Roman" w:cs="Times New Roman"/>
          <w:sz w:val="24"/>
          <w:szCs w:val="24"/>
        </w:rPr>
        <w:t xml:space="preserve"> В название положения каждое образовательное учрежде</w:t>
      </w:r>
      <w:r w:rsidR="002517BB" w:rsidRPr="00EC450E">
        <w:rPr>
          <w:rFonts w:ascii="Times New Roman" w:eastAsia="Times New Roman" w:hAnsi="Times New Roman" w:cs="Times New Roman"/>
          <w:sz w:val="24"/>
          <w:szCs w:val="24"/>
        </w:rPr>
        <w:t>ние  вносит своё</w:t>
      </w:r>
      <w:r w:rsidR="009C594E" w:rsidRPr="00EC450E">
        <w:rPr>
          <w:rFonts w:ascii="Times New Roman" w:eastAsia="Times New Roman" w:hAnsi="Times New Roman" w:cs="Times New Roman"/>
          <w:sz w:val="24"/>
          <w:szCs w:val="24"/>
        </w:rPr>
        <w:t xml:space="preserve"> полное название в соответствии с Уставом.</w:t>
      </w:r>
      <w:r w:rsidR="00802EF8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772015" w:rsidRPr="00EC450E">
        <w:rPr>
          <w:rFonts w:ascii="Times New Roman" w:hAnsi="Times New Roman" w:cs="Times New Roman"/>
          <w:sz w:val="24"/>
          <w:szCs w:val="24"/>
        </w:rPr>
        <w:t>Положение об Уполномоченно</w:t>
      </w:r>
      <w:r w:rsidR="00802EF8" w:rsidRPr="00EC450E">
        <w:rPr>
          <w:rFonts w:ascii="Times New Roman" w:hAnsi="Times New Roman" w:cs="Times New Roman"/>
          <w:sz w:val="24"/>
          <w:szCs w:val="24"/>
        </w:rPr>
        <w:t>м  оформляется титульным листом.</w:t>
      </w:r>
    </w:p>
    <w:p w:rsidR="00886DA4" w:rsidRPr="00EC450E" w:rsidRDefault="00886DA4" w:rsidP="00A72D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5141"/>
      </w:tblGrid>
      <w:tr w:rsidR="00886DA4" w:rsidRPr="00EC450E" w:rsidTr="00BB0C0D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86DA4" w:rsidRPr="00EC450E" w:rsidRDefault="00886DA4" w:rsidP="00A72D7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886DA4" w:rsidRPr="00EC450E" w:rsidRDefault="00886DA4" w:rsidP="00886D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Общим собранием </w:t>
            </w:r>
          </w:p>
          <w:p w:rsidR="00886DA4" w:rsidRPr="00EC450E" w:rsidRDefault="00886DA4" w:rsidP="00886D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трудового коллектива</w:t>
            </w:r>
          </w:p>
          <w:p w:rsidR="00886DA4" w:rsidRPr="00EC450E" w:rsidRDefault="00886DA4" w:rsidP="00886D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</w:t>
            </w:r>
          </w:p>
          <w:p w:rsidR="00886DA4" w:rsidRPr="00EC450E" w:rsidRDefault="00886DA4" w:rsidP="00886D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От «___»_________</w:t>
            </w:r>
            <w:r w:rsidR="00176759"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20___</w:t>
            </w: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86DA4" w:rsidRPr="00EC450E" w:rsidRDefault="00886DA4" w:rsidP="00886DA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86DA4" w:rsidRPr="00EC450E" w:rsidRDefault="00886DA4" w:rsidP="00886DA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СОШ № ____</w:t>
            </w:r>
          </w:p>
          <w:p w:rsidR="00886DA4" w:rsidRPr="00EC450E" w:rsidRDefault="00886DA4" w:rsidP="00886DA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 М.И. Иванова</w:t>
            </w:r>
          </w:p>
          <w:p w:rsidR="00886DA4" w:rsidRPr="00EC450E" w:rsidRDefault="00886DA4" w:rsidP="00886DA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______</w:t>
            </w:r>
          </w:p>
          <w:p w:rsidR="00886DA4" w:rsidRPr="00EC450E" w:rsidRDefault="00886DA4" w:rsidP="00886DA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От «___»_________</w:t>
            </w:r>
            <w:r w:rsidR="00176759"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___ 20___</w:t>
            </w: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C594E" w:rsidRPr="00EC450E" w:rsidTr="00BB0C0D">
        <w:tc>
          <w:tcPr>
            <w:tcW w:w="10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C594E" w:rsidRPr="00EC450E" w:rsidRDefault="009C594E" w:rsidP="009C594E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594E" w:rsidRPr="00EC450E" w:rsidRDefault="009C594E" w:rsidP="009C594E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594E" w:rsidRPr="00EC450E" w:rsidRDefault="009C594E" w:rsidP="009C594E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ПОЛОЖЕНИЕ </w:t>
            </w:r>
          </w:p>
          <w:p w:rsidR="009C594E" w:rsidRPr="00EC450E" w:rsidRDefault="009C594E" w:rsidP="009C59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об Уполномоченном по правам участников образовательного процесса</w:t>
            </w:r>
          </w:p>
          <w:p w:rsidR="009C594E" w:rsidRPr="00EC450E" w:rsidRDefault="009C594E" w:rsidP="009C59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______ г. Пензы</w:t>
            </w:r>
          </w:p>
          <w:p w:rsidR="009C594E" w:rsidRPr="00EC450E" w:rsidRDefault="009C594E" w:rsidP="00886DA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594E" w:rsidRPr="00EC450E" w:rsidRDefault="009C594E" w:rsidP="00674EE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9C8" w:rsidRPr="00EC450E" w:rsidRDefault="007D1FCA" w:rsidP="000679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450E">
        <w:rPr>
          <w:rFonts w:ascii="Times New Roman" w:hAnsi="Times New Roman" w:cs="Times New Roman"/>
          <w:b/>
          <w:caps/>
          <w:sz w:val="24"/>
          <w:szCs w:val="24"/>
        </w:rPr>
        <w:t>Должностная инструкция Уполномоченного</w:t>
      </w:r>
    </w:p>
    <w:p w:rsidR="00576929" w:rsidRPr="0097635B" w:rsidRDefault="00674EE2" w:rsidP="000679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501B9B" w:rsidRPr="00EC450E">
        <w:rPr>
          <w:rFonts w:ascii="Times New Roman" w:hAnsi="Times New Roman" w:cs="Times New Roman"/>
          <w:sz w:val="24"/>
          <w:szCs w:val="24"/>
        </w:rPr>
        <w:t xml:space="preserve">Должностная инструкция Уполномоченного по правам участников образовательного процесса является </w:t>
      </w:r>
      <w:r w:rsidR="00501B9B" w:rsidRPr="00EC450E">
        <w:rPr>
          <w:rFonts w:ascii="Times New Roman" w:eastAsia="Times New Roman" w:hAnsi="Times New Roman" w:cs="Times New Roman"/>
          <w:sz w:val="24"/>
          <w:szCs w:val="24"/>
        </w:rPr>
        <w:t>локальным актом образовательного учреждения. При его разработке следует руководствоваться  Положением об Уполномоченном по правам участников образовательного процесса конкретного образовательного учреждения. Должностная инструкция согласовывается с председателем профсоюзного комитета образовательного учреждения и утверждается директором образовательного учреждения. Должностная инструкция в</w:t>
      </w:r>
      <w:r w:rsidR="000679C8" w:rsidRPr="00EC450E">
        <w:rPr>
          <w:rFonts w:ascii="Times New Roman" w:eastAsia="Times New Roman" w:hAnsi="Times New Roman" w:cs="Times New Roman"/>
          <w:sz w:val="24"/>
          <w:szCs w:val="24"/>
        </w:rPr>
        <w:t xml:space="preserve"> своем названии </w:t>
      </w:r>
      <w:r w:rsidR="00501B9B" w:rsidRPr="00EC450E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 название образовательного учреждения в соответствии с Уставом и  имя Уполномоченного. 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5141"/>
      </w:tblGrid>
      <w:tr w:rsidR="00674EE2" w:rsidRPr="00EC450E" w:rsidTr="00BB0C0D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679C8" w:rsidRPr="00EC450E" w:rsidRDefault="000679C8" w:rsidP="006550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EE2" w:rsidRPr="00EC450E" w:rsidRDefault="00674EE2" w:rsidP="006550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74EE2" w:rsidRPr="00EC450E" w:rsidRDefault="00674EE2" w:rsidP="006550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профкома</w:t>
            </w:r>
          </w:p>
          <w:p w:rsidR="00674EE2" w:rsidRPr="00EC450E" w:rsidRDefault="00674EE2" w:rsidP="00674E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 Н.И. Петрова</w:t>
            </w:r>
          </w:p>
          <w:p w:rsidR="00674EE2" w:rsidRPr="00EC450E" w:rsidRDefault="00674EE2" w:rsidP="00674E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___»_________  20_____г.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679C8" w:rsidRPr="00EC450E" w:rsidRDefault="000679C8" w:rsidP="006550B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EE2" w:rsidRPr="00EC450E" w:rsidRDefault="00674EE2" w:rsidP="006550B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74EE2" w:rsidRPr="00EC450E" w:rsidRDefault="00674EE2" w:rsidP="006550B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СОШ № ____</w:t>
            </w:r>
          </w:p>
          <w:p w:rsidR="00674EE2" w:rsidRPr="00EC450E" w:rsidRDefault="00674EE2" w:rsidP="00501B9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 М.И. Иванова</w:t>
            </w:r>
          </w:p>
          <w:p w:rsidR="00674EE2" w:rsidRPr="00EC450E" w:rsidRDefault="00674EE2" w:rsidP="006550B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  20_____г.</w:t>
            </w:r>
          </w:p>
        </w:tc>
      </w:tr>
      <w:tr w:rsidR="00674EE2" w:rsidRPr="00EC450E" w:rsidTr="00BB0C0D">
        <w:tc>
          <w:tcPr>
            <w:tcW w:w="10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74EE2" w:rsidRPr="00EC450E" w:rsidRDefault="00674EE2" w:rsidP="00501B9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4EE2" w:rsidRPr="00EC450E" w:rsidRDefault="00501B9B" w:rsidP="006550B1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Должностная инструкция </w:t>
            </w:r>
          </w:p>
          <w:p w:rsidR="00674EE2" w:rsidRPr="00EC450E" w:rsidRDefault="00501B9B" w:rsidP="006550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Уполномоченного </w:t>
            </w:r>
            <w:r w:rsidR="00674EE2"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правам участников образовательного процесса</w:t>
            </w:r>
          </w:p>
          <w:p w:rsidR="00674EE2" w:rsidRPr="00EC450E" w:rsidRDefault="00674EE2" w:rsidP="006550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______ г. Пензы</w:t>
            </w:r>
          </w:p>
          <w:p w:rsidR="00674EE2" w:rsidRPr="00EC450E" w:rsidRDefault="00501B9B" w:rsidP="008B43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Сидоровой Марины  Петровны </w:t>
            </w:r>
          </w:p>
          <w:p w:rsidR="000679C8" w:rsidRPr="00EC450E" w:rsidRDefault="000679C8" w:rsidP="008B43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339" w:rsidRPr="00EC450E" w:rsidRDefault="008B4339" w:rsidP="009763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В конце документа должна  быть фраза «С должностной инструкцией ознакомлена», личная подпись Уполномоченного и расшифровка подписи. </w:t>
      </w:r>
    </w:p>
    <w:tbl>
      <w:tblPr>
        <w:tblStyle w:val="a4"/>
        <w:tblW w:w="0" w:type="auto"/>
        <w:tblLook w:val="04A0"/>
      </w:tblPr>
      <w:tblGrid>
        <w:gridCol w:w="10281"/>
      </w:tblGrid>
      <w:tr w:rsidR="008B4339" w:rsidRPr="00EC450E" w:rsidTr="00BB0C0D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B4339" w:rsidRPr="00EC450E" w:rsidRDefault="008B4339" w:rsidP="008B43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39" w:rsidRPr="00EC450E" w:rsidRDefault="008B4339" w:rsidP="008B43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  С должностной инструкцией ознакомлена _________________</w:t>
            </w:r>
            <w:r w:rsidR="0055579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(М.П. Сидорова)</w:t>
            </w:r>
          </w:p>
          <w:p w:rsidR="008B4339" w:rsidRPr="00EC450E" w:rsidRDefault="008B4339" w:rsidP="008B43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2517BB" w:rsidRPr="00EC4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одпись Уполномоченного</w:t>
            </w:r>
          </w:p>
          <w:p w:rsidR="008B4339" w:rsidRPr="00EC450E" w:rsidRDefault="008B4339" w:rsidP="008B43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440" w:rsidRPr="00EC450E" w:rsidRDefault="0086765D" w:rsidP="009763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Титульным листом должностная инструкция не оформляется.</w:t>
      </w:r>
      <w:r w:rsidR="00C53B08" w:rsidRPr="00EC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440" w:rsidRPr="00EC450E">
        <w:rPr>
          <w:rFonts w:ascii="Times New Roman" w:eastAsia="Times New Roman" w:hAnsi="Times New Roman" w:cs="Times New Roman"/>
          <w:sz w:val="24"/>
          <w:szCs w:val="24"/>
        </w:rPr>
        <w:t>Примерное содержание должностной инструкции приводится ниже.</w:t>
      </w:r>
    </w:p>
    <w:p w:rsidR="008B4339" w:rsidRPr="00EC450E" w:rsidRDefault="008B4339" w:rsidP="007D1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D173B" w:rsidRPr="00EC450E" w:rsidRDefault="00247AC6" w:rsidP="008676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0E">
        <w:rPr>
          <w:rFonts w:ascii="Times New Roman" w:hAnsi="Times New Roman" w:cs="Times New Roman"/>
          <w:b/>
          <w:sz w:val="24"/>
          <w:szCs w:val="24"/>
        </w:rPr>
        <w:lastRenderedPageBreak/>
        <w:t>Примерная должностная инструкция Уполномоченного по правам участн</w:t>
      </w:r>
      <w:r w:rsidR="00802EF8" w:rsidRPr="00EC450E">
        <w:rPr>
          <w:rFonts w:ascii="Times New Roman" w:hAnsi="Times New Roman" w:cs="Times New Roman"/>
          <w:b/>
          <w:sz w:val="24"/>
          <w:szCs w:val="24"/>
        </w:rPr>
        <w:t xml:space="preserve">иков образовательного процесса </w:t>
      </w:r>
      <w:r w:rsidRPr="00EC45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7E8" w:rsidRPr="00EC450E" w:rsidRDefault="008507E8" w:rsidP="00850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b/>
          <w:i/>
          <w:sz w:val="24"/>
          <w:szCs w:val="24"/>
        </w:rPr>
        <w:t>1. Общие положения</w:t>
      </w:r>
    </w:p>
    <w:p w:rsidR="008507E8" w:rsidRPr="00EC450E" w:rsidRDefault="008507E8" w:rsidP="00B61E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На должность Уполномоченного назначается лицо, являющееся гражданином РФ, имеющее среднее или высшее профессиональное образование и являющееся участником образовательного процесса: учитель, воспитатель, педагог-психолог, социальный педагог. Участник образовательного процесса, занимающий в школе административную должность, не может быть избран Уполномоченным.</w:t>
      </w:r>
    </w:p>
    <w:p w:rsidR="008507E8" w:rsidRPr="00EC450E" w:rsidRDefault="008507E8" w:rsidP="00B61E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Уполномоченный по правам участников образовательного процесса (далее – Уполномоченный) вводится в структуру органов общественного управления в целях усиления гарантий защиты прав, свобод и законных интересов ребенка в общеобразовательном учреждении, а также восстановления прав в случае их нарушения.</w:t>
      </w:r>
    </w:p>
    <w:p w:rsidR="008507E8" w:rsidRPr="00EC450E" w:rsidRDefault="008507E8" w:rsidP="00B61E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не подменяет собой специализированные службы, организации и общества, занимающиеся охраной детей, а вмешивается лишь в тех случаях, когда предпринятые меры оказались безуспешными или применялись ненадлежащим образом. </w:t>
      </w:r>
    </w:p>
    <w:p w:rsidR="008507E8" w:rsidRPr="00EC450E" w:rsidRDefault="008507E8" w:rsidP="00B61E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Для эффективной работы Уполномоченного администрация школы оказывает ему всемерное содействие: обеспечивает отдельным помещением, предоставляет запрашиваемые </w:t>
      </w:r>
      <w:r w:rsidR="00BB0C0D" w:rsidRPr="00EC450E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>документы и иные сведения, необходимые для осуществления деятельности в пределах его компетентности.</w:t>
      </w:r>
    </w:p>
    <w:p w:rsidR="008507E8" w:rsidRPr="00EC450E" w:rsidRDefault="008507E8" w:rsidP="00B61E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Администрация школы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8507E8" w:rsidRPr="00EC450E" w:rsidRDefault="008507E8" w:rsidP="00B61E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При осуществлении деятельности в законных интересах ребенка Уполномоченный имеет право привлекать спонсорские средства на внебюджетный счет общеобразовательного учреждения и расходовать их в порядке, установленном локальными нормативными актами общеобразовательного учреждения.</w:t>
      </w:r>
    </w:p>
    <w:p w:rsidR="008507E8" w:rsidRPr="00EC450E" w:rsidRDefault="008507E8" w:rsidP="00850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b/>
          <w:i/>
          <w:sz w:val="24"/>
          <w:szCs w:val="24"/>
        </w:rPr>
        <w:t>2. Основные цели и задачи Уполномоченного</w:t>
      </w:r>
    </w:p>
    <w:p w:rsidR="008507E8" w:rsidRPr="00EC450E" w:rsidRDefault="008507E8" w:rsidP="00B61E8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="00272B42" w:rsidRPr="00EC450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– </w:t>
      </w:r>
      <w:r w:rsidR="00802EF8" w:rsidRPr="00EC450E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="00272B42" w:rsidRPr="00EC450E">
        <w:rPr>
          <w:rFonts w:ascii="Times New Roman" w:eastAsia="Times New Roman" w:hAnsi="Times New Roman" w:cs="Times New Roman"/>
          <w:sz w:val="24"/>
          <w:szCs w:val="24"/>
        </w:rPr>
        <w:t xml:space="preserve"> гарантий защиты прав, свобод и законных интересов ребенка в общеобразовательном уч</w:t>
      </w:r>
      <w:r w:rsidR="00802EF8" w:rsidRPr="00EC450E">
        <w:rPr>
          <w:rFonts w:ascii="Times New Roman" w:eastAsia="Times New Roman" w:hAnsi="Times New Roman" w:cs="Times New Roman"/>
          <w:sz w:val="24"/>
          <w:szCs w:val="24"/>
        </w:rPr>
        <w:t xml:space="preserve">реждении, а также восстановление </w:t>
      </w:r>
      <w:r w:rsidR="00272B42" w:rsidRPr="00EC450E">
        <w:rPr>
          <w:rFonts w:ascii="Times New Roman" w:eastAsia="Times New Roman" w:hAnsi="Times New Roman" w:cs="Times New Roman"/>
          <w:sz w:val="24"/>
          <w:szCs w:val="24"/>
        </w:rPr>
        <w:t xml:space="preserve"> прав в случае их нарушения.</w:t>
      </w:r>
    </w:p>
    <w:p w:rsidR="008507E8" w:rsidRPr="00EC450E" w:rsidRDefault="008507E8" w:rsidP="00B61E8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Основными задачами Уполномоченного являются:</w:t>
      </w:r>
    </w:p>
    <w:p w:rsidR="008507E8" w:rsidRPr="00EC450E" w:rsidRDefault="008507E8" w:rsidP="00B61E8F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всемерное содействие восстановлению нарушенных прав ребенка;</w:t>
      </w:r>
    </w:p>
    <w:p w:rsidR="00272B42" w:rsidRPr="00EC450E" w:rsidRDefault="008507E8" w:rsidP="00B61E8F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оказание помощи родителям</w:t>
      </w:r>
      <w:r w:rsidR="00272B42" w:rsidRPr="00EC450E">
        <w:rPr>
          <w:rFonts w:ascii="Times New Roman" w:eastAsia="Times New Roman" w:hAnsi="Times New Roman" w:cs="Times New Roman"/>
          <w:sz w:val="24"/>
          <w:szCs w:val="24"/>
        </w:rPr>
        <w:t xml:space="preserve">, чьи дети оказались 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 в тру</w:t>
      </w:r>
      <w:r w:rsidR="00272B42" w:rsidRPr="00EC450E">
        <w:rPr>
          <w:rFonts w:ascii="Times New Roman" w:eastAsia="Times New Roman" w:hAnsi="Times New Roman" w:cs="Times New Roman"/>
          <w:sz w:val="24"/>
          <w:szCs w:val="24"/>
        </w:rPr>
        <w:t>дной жизненной ситуации</w:t>
      </w:r>
      <w:r w:rsidR="00802EF8" w:rsidRPr="00EC45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07E8" w:rsidRPr="00EC450E" w:rsidRDefault="00272B42" w:rsidP="00B61E8F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0C0D" w:rsidRPr="00EC450E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="008507E8" w:rsidRPr="00EC450E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 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участников образовательного процесса </w:t>
      </w:r>
      <w:r w:rsidR="008507E8" w:rsidRPr="00EC450E">
        <w:rPr>
          <w:rFonts w:ascii="Times New Roman" w:eastAsia="Times New Roman" w:hAnsi="Times New Roman" w:cs="Times New Roman"/>
          <w:sz w:val="24"/>
          <w:szCs w:val="24"/>
        </w:rPr>
        <w:t>в конфликтн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>ых ситуациях</w:t>
      </w:r>
      <w:r w:rsidR="008507E8" w:rsidRPr="00EC45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07E8" w:rsidRPr="00EC450E" w:rsidRDefault="008507E8" w:rsidP="00B61E8F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семей, учителей и детей по вопросам защиты прав ребенка;</w:t>
      </w:r>
      <w:bookmarkStart w:id="0" w:name="2"/>
      <w:bookmarkEnd w:id="0"/>
    </w:p>
    <w:p w:rsidR="008507E8" w:rsidRPr="00EC450E" w:rsidRDefault="008507E8" w:rsidP="00B61E8F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содействие правовому просвещению участников образовательного процесса;</w:t>
      </w:r>
    </w:p>
    <w:p w:rsidR="008507E8" w:rsidRPr="00EC450E" w:rsidRDefault="008507E8" w:rsidP="00B61E8F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обеспечение гарантий защиты прав и законных интересов ребенка.</w:t>
      </w:r>
    </w:p>
    <w:p w:rsidR="008507E8" w:rsidRPr="00EC450E" w:rsidRDefault="008507E8" w:rsidP="00B61E8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Уполномоченный руководствуется Конвенцией ООН по правам ребенка, Конституцией РФ, Федеральным законом «Об основных гарантиях прав ребенка в РФ» от 24июля 1998 г., российскими и международными документами, защищающие права и интересы ребенка, </w:t>
      </w:r>
      <w:r w:rsidR="00272B42" w:rsidRPr="00EC450E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Пензенской области</w:t>
      </w:r>
      <w:r w:rsidR="00272B42" w:rsidRPr="00EC450E">
        <w:rPr>
          <w:rFonts w:ascii="Times New Roman" w:hAnsi="Times New Roman" w:cs="Times New Roman"/>
          <w:sz w:val="24"/>
          <w:szCs w:val="24"/>
        </w:rPr>
        <w:t xml:space="preserve"> от 1 октября 2009 г. N 479/01-07 «О дополнительных мерах по совершенствованию работы с несовершеннолетними (семьей) группы риска в образовательных учреждениях», 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>Уставом общеобразовательного учреждения и настоящим Положением.</w:t>
      </w:r>
    </w:p>
    <w:p w:rsidR="008507E8" w:rsidRPr="00EC450E" w:rsidRDefault="008507E8" w:rsidP="00B61E8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Уполномоченный принимает меры к охране детей от любого рода насилия, жест</w:t>
      </w:r>
      <w:r w:rsidR="00272B42" w:rsidRPr="00EC450E">
        <w:rPr>
          <w:rFonts w:ascii="Times New Roman" w:eastAsia="Times New Roman" w:hAnsi="Times New Roman" w:cs="Times New Roman"/>
          <w:sz w:val="24"/>
          <w:szCs w:val="24"/>
        </w:rPr>
        <w:t>окости, эксплуатации, а также от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 деморализации, отсутствия должного ухода и других форм плохого обращения.</w:t>
      </w:r>
    </w:p>
    <w:p w:rsidR="008507E8" w:rsidRPr="00EC450E" w:rsidRDefault="00802EF8" w:rsidP="00B61E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направления </w:t>
      </w:r>
      <w:r w:rsidR="008507E8" w:rsidRPr="00EC45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деятельности Уполномоченного</w:t>
      </w:r>
    </w:p>
    <w:p w:rsidR="008507E8" w:rsidRPr="00EC450E" w:rsidRDefault="008507E8" w:rsidP="00B61E8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Деятельность Уполномоченного не противоречит функциональным обязанностям иных школьных органов, не отменяет их и не влечет их пересмотра и строится на принципах справедливости, ответственности и гуманности.</w:t>
      </w:r>
    </w:p>
    <w:p w:rsidR="00802EF8" w:rsidRPr="00EC450E" w:rsidRDefault="00802EF8" w:rsidP="00B61E8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Деятельность Уполномоченног</w:t>
      </w:r>
      <w:r w:rsidR="00A217A1" w:rsidRPr="00EC45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 строится по направлениям:</w:t>
      </w:r>
    </w:p>
    <w:p w:rsidR="00802EF8" w:rsidRPr="00EC450E" w:rsidRDefault="00A217A1" w:rsidP="00B61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организационно-методическая работа</w:t>
      </w:r>
      <w:r w:rsidR="00802EF8" w:rsidRPr="00EC45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EF8" w:rsidRPr="00EC450E" w:rsidRDefault="00A217A1" w:rsidP="00B61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аналитическая деятельность</w:t>
      </w:r>
      <w:r w:rsidR="00802EF8" w:rsidRPr="00EC45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EF8" w:rsidRPr="00EC450E" w:rsidRDefault="00802EF8" w:rsidP="00B61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lastRenderedPageBreak/>
        <w:t>восстановление нарушенных прав участников образовательного процесса (работа с обращениями и жалобами);</w:t>
      </w:r>
    </w:p>
    <w:p w:rsidR="00802EF8" w:rsidRPr="00EC450E" w:rsidRDefault="00802EF8" w:rsidP="00B61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правовое просвещение участников образовательного процесса;</w:t>
      </w:r>
    </w:p>
    <w:p w:rsidR="00802EF8" w:rsidRPr="00EC450E" w:rsidRDefault="00802EF8" w:rsidP="00B61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межведомственное взаимодействие;</w:t>
      </w:r>
    </w:p>
    <w:p w:rsidR="00802EF8" w:rsidRPr="00EC450E" w:rsidRDefault="00802EF8" w:rsidP="00B61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взаимодействие  с общественными организациями.</w:t>
      </w:r>
    </w:p>
    <w:p w:rsidR="008507E8" w:rsidRPr="00EC450E" w:rsidRDefault="008507E8" w:rsidP="00B61E8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в деятельности уполномоченного является защита прав и законных интересов несовершеннолетних участников образовательного процесса.</w:t>
      </w:r>
    </w:p>
    <w:p w:rsidR="008507E8" w:rsidRPr="00EC450E" w:rsidRDefault="008507E8" w:rsidP="00B61E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b/>
          <w:i/>
          <w:sz w:val="24"/>
          <w:szCs w:val="24"/>
        </w:rPr>
        <w:t>Права и обязанности Уполномоченного</w:t>
      </w:r>
    </w:p>
    <w:p w:rsidR="008507E8" w:rsidRPr="00EC450E" w:rsidRDefault="008507E8" w:rsidP="00B61E8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Уполномоченный действует в пределах компе</w:t>
      </w:r>
      <w:r w:rsidR="002517BB" w:rsidRPr="00EC450E">
        <w:rPr>
          <w:rFonts w:ascii="Times New Roman" w:eastAsia="Times New Roman" w:hAnsi="Times New Roman" w:cs="Times New Roman"/>
          <w:sz w:val="24"/>
          <w:szCs w:val="24"/>
        </w:rPr>
        <w:t xml:space="preserve">тенции, установленной 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="00A217A1" w:rsidRPr="00EC450E">
        <w:rPr>
          <w:rFonts w:ascii="Times New Roman" w:eastAsia="Times New Roman" w:hAnsi="Times New Roman" w:cs="Times New Roman"/>
          <w:sz w:val="24"/>
          <w:szCs w:val="24"/>
        </w:rPr>
        <w:t xml:space="preserve"> об Уполномоченном по п</w:t>
      </w:r>
      <w:r w:rsidR="002517BB" w:rsidRPr="00EC450E">
        <w:rPr>
          <w:rFonts w:ascii="Times New Roman" w:eastAsia="Times New Roman" w:hAnsi="Times New Roman" w:cs="Times New Roman"/>
          <w:sz w:val="24"/>
          <w:szCs w:val="24"/>
        </w:rPr>
        <w:t>рав</w:t>
      </w:r>
      <w:r w:rsidR="00A217A1" w:rsidRPr="00EC45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17BB" w:rsidRPr="00EC450E">
        <w:rPr>
          <w:rFonts w:ascii="Times New Roman" w:eastAsia="Times New Roman" w:hAnsi="Times New Roman" w:cs="Times New Roman"/>
          <w:sz w:val="24"/>
          <w:szCs w:val="24"/>
        </w:rPr>
        <w:t>м уча</w:t>
      </w:r>
      <w:r w:rsidR="00A217A1" w:rsidRPr="00EC450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517BB" w:rsidRPr="00EC450E">
        <w:rPr>
          <w:rFonts w:ascii="Times New Roman" w:eastAsia="Times New Roman" w:hAnsi="Times New Roman" w:cs="Times New Roman"/>
          <w:sz w:val="24"/>
          <w:szCs w:val="24"/>
        </w:rPr>
        <w:t>тников образовательного процесса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>, и в рамках образовательного процесса. Он не принимает управленческих решений, отнесенных к образовательному процессу и компетенции должностного лица.</w:t>
      </w:r>
    </w:p>
    <w:p w:rsidR="008507E8" w:rsidRPr="00EC450E" w:rsidRDefault="008507E8" w:rsidP="00B61E8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В целях выполнения своих функций Уполномоченный </w:t>
      </w:r>
      <w:r w:rsidRPr="00EC450E">
        <w:rPr>
          <w:rFonts w:ascii="Times New Roman" w:eastAsia="Times New Roman" w:hAnsi="Times New Roman" w:cs="Times New Roman"/>
          <w:b/>
          <w:i/>
          <w:sz w:val="24"/>
          <w:szCs w:val="24"/>
        </w:rPr>
        <w:t>имеет право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608B" w:rsidRPr="00EC450E" w:rsidRDefault="008507E8" w:rsidP="00B61E8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посещать уроки, родительские собрания, заседания органов ученического самоуправления, попечительского и педагогического советов и совещания при директоре;</w:t>
      </w:r>
    </w:p>
    <w:p w:rsidR="00A8608B" w:rsidRPr="00EC450E" w:rsidRDefault="008507E8" w:rsidP="00B61E8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получать объяснения по спорным вопросам от всех участников образовательного процесса;</w:t>
      </w:r>
    </w:p>
    <w:p w:rsidR="00A8608B" w:rsidRPr="00EC450E" w:rsidRDefault="008507E8" w:rsidP="00B61E8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проводить самостоятельно или совместно со школьными органами самоуправления, администрацией школы проверку факта нарушения прав, свобод и интересов ребенка;</w:t>
      </w:r>
    </w:p>
    <w:p w:rsidR="00A8608B" w:rsidRPr="00EC450E" w:rsidRDefault="008507E8" w:rsidP="00B61E8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заниматься решением проблем по собственной инициативе при наличии факта грубых нарушениях прав ребенка;</w:t>
      </w:r>
      <w:r w:rsidR="00A8608B" w:rsidRPr="00EC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608B" w:rsidRPr="00EC450E" w:rsidRDefault="008507E8" w:rsidP="00B61E8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выбирать себе помощников из</w:t>
      </w:r>
      <w:r w:rsidR="00A8608B" w:rsidRPr="00EC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>числа участников образовательного процесса;</w:t>
      </w:r>
    </w:p>
    <w:p w:rsidR="00A8608B" w:rsidRPr="00EC450E" w:rsidRDefault="008507E8" w:rsidP="00B61E8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действовать в качестве посредника в случаях возникновения конфликтов между детьми и родителями, школьниками и учителями, </w:t>
      </w:r>
      <w:r w:rsidR="00272B42" w:rsidRPr="00EC45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>одителями и педагогами;</w:t>
      </w:r>
      <w:bookmarkStart w:id="1" w:name="3"/>
      <w:bookmarkEnd w:id="1"/>
    </w:p>
    <w:p w:rsidR="008507E8" w:rsidRPr="00EC450E" w:rsidRDefault="008507E8" w:rsidP="00B61E8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содействовать повышению информированности о правах ребенка как самих детей, так и взрослых.</w:t>
      </w:r>
    </w:p>
    <w:p w:rsidR="008507E8" w:rsidRPr="00EC450E" w:rsidRDefault="008507E8" w:rsidP="00850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4.3. Уполномоченный </w:t>
      </w:r>
      <w:r w:rsidRPr="00EC450E">
        <w:rPr>
          <w:rFonts w:ascii="Times New Roman" w:eastAsia="Times New Roman" w:hAnsi="Times New Roman" w:cs="Times New Roman"/>
          <w:b/>
          <w:i/>
          <w:sz w:val="24"/>
          <w:szCs w:val="24"/>
        </w:rPr>
        <w:t>обязан:</w:t>
      </w:r>
    </w:p>
    <w:p w:rsidR="00A8608B" w:rsidRPr="00EC450E" w:rsidRDefault="008507E8" w:rsidP="00B61E8F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вносить предложения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</w:r>
    </w:p>
    <w:p w:rsidR="002517BB" w:rsidRPr="00EC450E" w:rsidRDefault="002517BB" w:rsidP="00B61E8F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содействовать разрешению конфликта путем конфиденциальных переговоров;</w:t>
      </w:r>
    </w:p>
    <w:p w:rsidR="002517BB" w:rsidRPr="00EC450E" w:rsidRDefault="00A8608B" w:rsidP="00B61E8F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507E8" w:rsidRPr="00EC450E">
        <w:rPr>
          <w:rFonts w:ascii="Times New Roman" w:eastAsia="Times New Roman" w:hAnsi="Times New Roman" w:cs="Times New Roman"/>
          <w:sz w:val="24"/>
          <w:szCs w:val="24"/>
        </w:rPr>
        <w:t>редлагать меры для разрешения конфликта;</w:t>
      </w:r>
    </w:p>
    <w:p w:rsidR="00A8608B" w:rsidRPr="00EC450E" w:rsidRDefault="00A8608B" w:rsidP="00B61E8F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представлять свои мнение, оценку</w:t>
      </w:r>
      <w:r w:rsidR="008507E8" w:rsidRPr="00EC450E">
        <w:rPr>
          <w:rFonts w:ascii="Times New Roman" w:eastAsia="Times New Roman" w:hAnsi="Times New Roman" w:cs="Times New Roman"/>
          <w:sz w:val="24"/>
          <w:szCs w:val="24"/>
        </w:rPr>
        <w:t xml:space="preserve"> и предложения, как общего характера, так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7E8" w:rsidRPr="00EC450E">
        <w:rPr>
          <w:rFonts w:ascii="Times New Roman" w:eastAsia="Times New Roman" w:hAnsi="Times New Roman" w:cs="Times New Roman"/>
          <w:sz w:val="24"/>
          <w:szCs w:val="24"/>
        </w:rPr>
        <w:t>и по конкретным вопросам по результатам изучения и обобщения</w:t>
      </w: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7E8" w:rsidRPr="00EC450E">
        <w:rPr>
          <w:rFonts w:ascii="Times New Roman" w:eastAsia="Times New Roman" w:hAnsi="Times New Roman" w:cs="Times New Roman"/>
          <w:sz w:val="24"/>
          <w:szCs w:val="24"/>
        </w:rPr>
        <w:t>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</w:p>
    <w:p w:rsidR="00A8608B" w:rsidRPr="00EC450E" w:rsidRDefault="008507E8" w:rsidP="00B61E8F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представлять педагогическому совету общеобразовательного учреждения, отчет о своей деятельности с выводами и рекомендациями по окончании учебного года;</w:t>
      </w:r>
    </w:p>
    <w:p w:rsidR="00A8608B" w:rsidRPr="00EC450E" w:rsidRDefault="008507E8" w:rsidP="00B61E8F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не разглашать ставшие ему известными в процессе выяснения сведения без согласия заявителя;</w:t>
      </w:r>
    </w:p>
    <w:p w:rsidR="00A8608B" w:rsidRPr="00EC450E" w:rsidRDefault="008507E8" w:rsidP="00B61E8F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осуществлять сбор, изучение и анализ информации по вопросам обеспечения и защиты прав и законных интересов ребенка;</w:t>
      </w:r>
    </w:p>
    <w:p w:rsidR="00A8608B" w:rsidRPr="00EC450E" w:rsidRDefault="008507E8" w:rsidP="00B61E8F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обращаться в компетентные органы с ходатайством о возбуждении дисциплинарного, административного производства в отношении должностных лиц, в решениях или действиях (бездействиях) которых он усматривает нарушения прав ребенка.</w:t>
      </w:r>
    </w:p>
    <w:p w:rsidR="00A8608B" w:rsidRPr="00EC450E" w:rsidRDefault="002517BB" w:rsidP="00B61E8F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="008507E8" w:rsidRPr="00EC450E">
        <w:rPr>
          <w:rFonts w:ascii="Times New Roman" w:eastAsia="Times New Roman" w:hAnsi="Times New Roman" w:cs="Times New Roman"/>
          <w:sz w:val="24"/>
          <w:szCs w:val="24"/>
        </w:rPr>
        <w:t xml:space="preserve"> жалобу органу или должностному лицу, компетентному разрешить ее по существу, если на то есть согласие заявителя.</w:t>
      </w:r>
    </w:p>
    <w:p w:rsidR="008507E8" w:rsidRPr="00EC450E" w:rsidRDefault="008507E8" w:rsidP="00850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b/>
          <w:i/>
          <w:sz w:val="24"/>
          <w:szCs w:val="24"/>
        </w:rPr>
        <w:t>5. Прекращение деятельности Уполномоченного</w:t>
      </w:r>
    </w:p>
    <w:p w:rsidR="008507E8" w:rsidRPr="00EC450E" w:rsidRDefault="00A8608B" w:rsidP="00850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8507E8" w:rsidRPr="00EC450E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прекращает свою деятельность по окончании срока выборов. </w:t>
      </w:r>
    </w:p>
    <w:p w:rsidR="00A8608B" w:rsidRPr="00EC450E" w:rsidRDefault="008507E8" w:rsidP="00A8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5.2. Уполномоченный может быть досрочно освобожден от обязанностей в случае:</w:t>
      </w:r>
    </w:p>
    <w:p w:rsidR="00A8608B" w:rsidRPr="00EC450E" w:rsidRDefault="008507E8" w:rsidP="00B61E8F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увольнения из общеобразовательного учреждения;</w:t>
      </w:r>
    </w:p>
    <w:p w:rsidR="00A8608B" w:rsidRPr="00EC450E" w:rsidRDefault="008507E8" w:rsidP="00B61E8F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подачи личного заявления о сложении полномочий;</w:t>
      </w:r>
    </w:p>
    <w:p w:rsidR="007D1FCA" w:rsidRPr="00092292" w:rsidRDefault="008507E8" w:rsidP="00B61E8F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sz w:val="24"/>
          <w:szCs w:val="24"/>
        </w:rPr>
        <w:t>неисполнение своих обязанностей.</w:t>
      </w:r>
      <w:bookmarkStart w:id="2" w:name="4"/>
      <w:bookmarkEnd w:id="2"/>
    </w:p>
    <w:p w:rsidR="007D1FCA" w:rsidRPr="00EC450E" w:rsidRDefault="007D1FCA" w:rsidP="007D1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450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План работы Уполномоченного</w:t>
      </w:r>
    </w:p>
    <w:p w:rsidR="00C67B02" w:rsidRDefault="00802EF8" w:rsidP="00C67B02">
      <w:pPr>
        <w:pStyle w:val="a5"/>
        <w:spacing w:before="0" w:beforeAutospacing="0" w:after="0" w:afterAutospacing="0"/>
        <w:contextualSpacing/>
        <w:jc w:val="both"/>
      </w:pPr>
      <w:r w:rsidRPr="00EC450E">
        <w:rPr>
          <w:b/>
        </w:rPr>
        <w:tab/>
      </w:r>
      <w:r w:rsidR="00C67B02" w:rsidRPr="00EE7467">
        <w:t>Невозможно представить себе жизнедеятельность школы</w:t>
      </w:r>
      <w:r w:rsidR="00C67B02">
        <w:t xml:space="preserve"> в целом и каждой ее службы в отдельности </w:t>
      </w:r>
      <w:r w:rsidR="00C67B02" w:rsidRPr="00EE7467">
        <w:t xml:space="preserve"> без определ</w:t>
      </w:r>
      <w:r w:rsidR="001371B6">
        <w:t>ения конечных результатов</w:t>
      </w:r>
      <w:r w:rsidR="001371B6" w:rsidRPr="001371B6">
        <w:t xml:space="preserve"> </w:t>
      </w:r>
      <w:r w:rsidR="00C67B02" w:rsidRPr="00EE7467">
        <w:t>работы, без попытки определить, каким будет завтрашн</w:t>
      </w:r>
      <w:r w:rsidR="001E2F3A">
        <w:t>ий день для школьного сообщества</w:t>
      </w:r>
      <w:r w:rsidR="00C67B02" w:rsidRPr="00EE7467">
        <w:t>, какой будет школа через год, два…, какими выйдут из школы ее выпускники, т.е. без планирования.</w:t>
      </w:r>
    </w:p>
    <w:p w:rsidR="00A239F9" w:rsidRPr="00EC450E" w:rsidRDefault="00A239F9" w:rsidP="00A239F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9F9">
        <w:rPr>
          <w:rFonts w:ascii="Times New Roman" w:hAnsi="Times New Roman" w:cs="Times New Roman"/>
          <w:sz w:val="24"/>
          <w:szCs w:val="24"/>
        </w:rPr>
        <w:t>Планирование, как правило, начинается с определения целей и задач, основных направлений   работы и со сбора информации о возможностях их достижения.</w:t>
      </w:r>
      <w:r w:rsidRPr="00EE7467">
        <w:t xml:space="preserve"> </w:t>
      </w:r>
      <w:r w:rsidRPr="00EC450E">
        <w:rPr>
          <w:rFonts w:ascii="Times New Roman" w:hAnsi="Times New Roman" w:cs="Times New Roman"/>
          <w:sz w:val="24"/>
          <w:szCs w:val="24"/>
        </w:rPr>
        <w:t>Уполномоченный на этапе планирования своей работы должен четко осознавать, что часть мероприятий он будет проводить самостоятельно,</w:t>
      </w:r>
      <w:r>
        <w:rPr>
          <w:rFonts w:ascii="Times New Roman" w:hAnsi="Times New Roman" w:cs="Times New Roman"/>
          <w:sz w:val="24"/>
          <w:szCs w:val="24"/>
        </w:rPr>
        <w:t xml:space="preserve"> часть – совместно с администрацией школы,  </w:t>
      </w:r>
      <w:r w:rsidRPr="00EC450E">
        <w:rPr>
          <w:rFonts w:ascii="Times New Roman" w:hAnsi="Times New Roman" w:cs="Times New Roman"/>
          <w:sz w:val="24"/>
          <w:szCs w:val="24"/>
        </w:rPr>
        <w:t xml:space="preserve"> часть –  совместно с другими службами, учит</w:t>
      </w:r>
      <w:r>
        <w:rPr>
          <w:rFonts w:ascii="Times New Roman" w:hAnsi="Times New Roman" w:cs="Times New Roman"/>
          <w:sz w:val="24"/>
          <w:szCs w:val="24"/>
        </w:rPr>
        <w:t xml:space="preserve">елями </w:t>
      </w:r>
      <w:r w:rsidRPr="00EC450E">
        <w:rPr>
          <w:rFonts w:ascii="Times New Roman" w:hAnsi="Times New Roman" w:cs="Times New Roman"/>
          <w:sz w:val="24"/>
          <w:szCs w:val="24"/>
        </w:rPr>
        <w:t>предметниками, классными руководителями. Все мероприятия, вошедшие в план работы Уполномоченного,  вносятся в общий план образовательного учреждения по учебно-воспитательной работе. План работы Уполномоченного на учебный год утверждается директором образовательного учреждения, оформляется титульным листом</w:t>
      </w:r>
      <w:r w:rsidR="001371B6" w:rsidRPr="001371B6">
        <w:rPr>
          <w:rFonts w:ascii="Times New Roman" w:hAnsi="Times New Roman" w:cs="Times New Roman"/>
          <w:sz w:val="24"/>
          <w:szCs w:val="24"/>
        </w:rPr>
        <w:t xml:space="preserve"> (</w:t>
      </w:r>
      <w:r w:rsidR="001371B6">
        <w:rPr>
          <w:rFonts w:ascii="Times New Roman" w:hAnsi="Times New Roman" w:cs="Times New Roman"/>
          <w:sz w:val="24"/>
          <w:szCs w:val="24"/>
        </w:rPr>
        <w:t>см. Приложения</w:t>
      </w:r>
      <w:r w:rsidR="001371B6" w:rsidRPr="001371B6">
        <w:rPr>
          <w:rFonts w:ascii="Times New Roman" w:hAnsi="Times New Roman" w:cs="Times New Roman"/>
          <w:sz w:val="24"/>
          <w:szCs w:val="24"/>
        </w:rPr>
        <w:t>)</w:t>
      </w:r>
      <w:r w:rsidRPr="00EC450E">
        <w:rPr>
          <w:rFonts w:ascii="Times New Roman" w:hAnsi="Times New Roman" w:cs="Times New Roman"/>
          <w:sz w:val="24"/>
          <w:szCs w:val="24"/>
        </w:rPr>
        <w:t xml:space="preserve"> и  состоит их трех разделов: </w:t>
      </w:r>
    </w:p>
    <w:p w:rsidR="00A239F9" w:rsidRPr="004C795B" w:rsidRDefault="00A239F9" w:rsidP="00A239F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Анализ работы за предыдущий учебный год.</w:t>
      </w:r>
    </w:p>
    <w:p w:rsidR="00A239F9" w:rsidRDefault="00A239F9" w:rsidP="00A239F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795B">
        <w:rPr>
          <w:rFonts w:ascii="Times New Roman" w:hAnsi="Times New Roman" w:cs="Times New Roman"/>
          <w:sz w:val="24"/>
          <w:szCs w:val="24"/>
        </w:rPr>
        <w:t xml:space="preserve">Пояснительная  записка </w:t>
      </w:r>
    </w:p>
    <w:p w:rsidR="00A239F9" w:rsidRPr="00A239F9" w:rsidRDefault="00A239F9" w:rsidP="00A239F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План работы Уполномоченного на новый учебный год.</w:t>
      </w:r>
    </w:p>
    <w:p w:rsidR="00A239F9" w:rsidRDefault="00A239F9" w:rsidP="001371B6">
      <w:pPr>
        <w:pStyle w:val="a5"/>
        <w:spacing w:before="0" w:beforeAutospacing="0" w:after="0" w:afterAutospacing="0"/>
        <w:ind w:firstLine="708"/>
        <w:contextualSpacing/>
        <w:jc w:val="both"/>
      </w:pPr>
      <w:r w:rsidRPr="00EE7467">
        <w:t>Прежде всего, процесс планирования нач</w:t>
      </w:r>
      <w:r>
        <w:t xml:space="preserve">инается с анализа </w:t>
      </w:r>
      <w:r w:rsidRPr="00EE7467">
        <w:t xml:space="preserve"> работы за прошедший период.</w:t>
      </w:r>
      <w:r w:rsidRPr="00A239F9">
        <w:t xml:space="preserve"> </w:t>
      </w:r>
      <w:r w:rsidRPr="00EE7467">
        <w:t>Анализ – это выявление высоких или низких, положительных или отрицател</w:t>
      </w:r>
      <w:r>
        <w:t xml:space="preserve">ьных результатов </w:t>
      </w:r>
      <w:r w:rsidRPr="00EE7467">
        <w:t>работы</w:t>
      </w:r>
      <w:r w:rsidR="001371B6">
        <w:t xml:space="preserve"> Уполномоченного</w:t>
      </w:r>
      <w:r w:rsidRPr="00EE7467">
        <w:t>, причин, приведших к успеху или неудаче, это определение путей развития успеха или преодоления недостатков в рабо</w:t>
      </w:r>
      <w:r w:rsidR="001371B6">
        <w:t xml:space="preserve">те. В работе любого педагогического работника </w:t>
      </w:r>
      <w:r w:rsidRPr="00EE7467">
        <w:t xml:space="preserve"> умение анализировать проявляется повседневно. Но особенно это важно при зав</w:t>
      </w:r>
      <w:r w:rsidR="001371B6">
        <w:t>ершении различных временных периодов</w:t>
      </w:r>
      <w:r w:rsidRPr="00EE7467">
        <w:t>. Учебный год – один из таких периодов.</w:t>
      </w:r>
      <w:r w:rsidR="001371B6">
        <w:t xml:space="preserve"> </w:t>
      </w:r>
      <w:r w:rsidRPr="00EC450E">
        <w:t xml:space="preserve">Рекомендации по написанию </w:t>
      </w:r>
      <w:r>
        <w:t>анализа работы за предыдущий учебный год</w:t>
      </w:r>
      <w:r w:rsidR="001E2F3A">
        <w:t xml:space="preserve"> приведены в разделе</w:t>
      </w:r>
      <w:r>
        <w:t xml:space="preserve"> </w:t>
      </w:r>
      <w:r w:rsidRPr="00EC450E">
        <w:t>«Анализ деятельности  Уполномоченного».</w:t>
      </w:r>
    </w:p>
    <w:p w:rsidR="00A239F9" w:rsidRDefault="00A239F9" w:rsidP="00A239F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Примерное содержание  пояснительной записки </w:t>
      </w:r>
      <w:r w:rsidRPr="00EC450E">
        <w:rPr>
          <w:rFonts w:ascii="Times New Roman" w:hAnsi="Times New Roman" w:cs="Times New Roman"/>
          <w:sz w:val="24"/>
          <w:szCs w:val="24"/>
        </w:rPr>
        <w:t xml:space="preserve"> приведено ниже. Пояснительная записка должна отражать специфику конкретного образовательного учреждения и не повторять приведенный образец слово в слово.</w:t>
      </w:r>
    </w:p>
    <w:tbl>
      <w:tblPr>
        <w:tblStyle w:val="a4"/>
        <w:tblW w:w="0" w:type="auto"/>
        <w:tblLook w:val="04A0"/>
      </w:tblPr>
      <w:tblGrid>
        <w:gridCol w:w="10281"/>
      </w:tblGrid>
      <w:tr w:rsidR="001371B6" w:rsidTr="001371B6">
        <w:tc>
          <w:tcPr>
            <w:tcW w:w="10281" w:type="dxa"/>
            <w:shd w:val="clear" w:color="auto" w:fill="D9D9D9" w:themeFill="background1" w:themeFillShade="D9"/>
          </w:tcPr>
          <w:p w:rsidR="001371B6" w:rsidRPr="00EC450E" w:rsidRDefault="001371B6" w:rsidP="001371B6">
            <w:pPr>
              <w:ind w:firstLine="708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371B6" w:rsidRPr="00EC450E" w:rsidRDefault="001371B6" w:rsidP="001371B6">
            <w:pPr>
              <w:tabs>
                <w:tab w:val="left" w:pos="2895"/>
                <w:tab w:val="center" w:pos="5386"/>
              </w:tabs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EC4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EC450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EC4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ПОЯСНИТЕЛЬНАЯ ЗАПИСКА</w:t>
            </w:r>
          </w:p>
          <w:p w:rsidR="001371B6" w:rsidRPr="00EC450E" w:rsidRDefault="001371B6" w:rsidP="001371B6">
            <w:pPr>
              <w:pStyle w:val="9"/>
              <w:contextualSpacing/>
              <w:outlineLvl w:val="8"/>
              <w:rPr>
                <w:b w:val="0"/>
                <w:sz w:val="24"/>
                <w:szCs w:val="24"/>
              </w:rPr>
            </w:pPr>
            <w:r w:rsidRPr="00EC450E">
              <w:rPr>
                <w:color w:val="C00000"/>
                <w:sz w:val="24"/>
                <w:szCs w:val="24"/>
              </w:rPr>
              <w:tab/>
            </w:r>
            <w:r w:rsidRPr="00EC450E">
              <w:rPr>
                <w:b w:val="0"/>
                <w:sz w:val="24"/>
                <w:szCs w:val="24"/>
              </w:rPr>
              <w:t>Защита прав ребенка в современной России относится к числу актуальных проблем. Особое место в системе мер поддержки детей занимают нормы права,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ребенка.</w:t>
            </w:r>
          </w:p>
          <w:p w:rsidR="001371B6" w:rsidRPr="00EC450E" w:rsidRDefault="001371B6" w:rsidP="001371B6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EC450E">
              <w:t xml:space="preserve">          Деятельность Уполномоченного по правам участников образовательного процесса дополняет существующие средства правовой защиты. Уполномоченный при осуществлении своих полномочий независим и неподотчетен каким-либо государственным и должностным лицам, а его  работа строится на </w:t>
            </w:r>
            <w:r w:rsidRPr="00EC450E">
              <w:rPr>
                <w:b/>
                <w:i/>
              </w:rPr>
              <w:t>принципах гуманности, справедливости и ответственности.</w:t>
            </w:r>
            <w:r w:rsidRPr="00EC450E">
              <w:t xml:space="preserve">   </w:t>
            </w:r>
          </w:p>
          <w:p w:rsidR="001371B6" w:rsidRPr="00EC450E" w:rsidRDefault="001371B6" w:rsidP="001371B6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В своей деятельности школьный Уполномоченный руководствуется: 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Всеобщей декларацией  прав человека,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Конвенцией ООН о правах ребенка, 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Конституцией РФ, 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«Об основных гарантиях прав ребенка в Российской Федерации» от 24 июля 1998г. №124-ФЗ,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Министерства образования Пензенской области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от 1 октября 2009 г. N 479/01-07 «О дополнительных мерах по совершенствованию работы с несовершеннолетними (семьей) группы риска в образовательных учреждениях»,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иными нормативными правовыми актами Российской Федерации и Пензенской  области,   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общепризнанными принципами и нормами международного права, защищающими права и интересы ребенка, 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Уставом образовательного учреждения,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Положением об Уполномоченном по правам участников образовательного процесса МБУ СОШ № _____(название как в Уставе),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Должностной инструкцией Уполномоченного образовательного учреждения.</w:t>
            </w:r>
          </w:p>
          <w:p w:rsidR="001371B6" w:rsidRPr="00EC450E" w:rsidRDefault="001371B6" w:rsidP="001371B6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EC450E">
              <w:t xml:space="preserve">          В рамках образовательного учреждения главной </w:t>
            </w:r>
            <w:r w:rsidRPr="00EC450E">
              <w:rPr>
                <w:b/>
                <w:i/>
              </w:rPr>
              <w:t xml:space="preserve">целью </w:t>
            </w:r>
            <w:r w:rsidRPr="00EC450E">
              <w:t xml:space="preserve">Уполномоченного является защита </w:t>
            </w:r>
            <w:r w:rsidRPr="00EC450E">
              <w:lastRenderedPageBreak/>
              <w:t xml:space="preserve">прав и законных интересов ребенка, социализация и становление его личности в условиях гражданского общества. </w:t>
            </w:r>
          </w:p>
          <w:p w:rsidR="001371B6" w:rsidRPr="00EC450E" w:rsidRDefault="001371B6" w:rsidP="00137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         Фактически Уполномоченный  объединяет всех участников образовательного процесса – учеников, педагогов, родителей, выступает в качестве независимого агента, судьи в разрешении разного рода конфликтных ситуаций. При этом деятельность Уполномоченного  не  подменяет деятельность  специализированных служб по охране детей. По сути, Уполномоченный  выполняет  </w:t>
            </w:r>
            <w:r w:rsidRPr="00EC4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миссию 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 школьного правозащитника, который  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обеспечивает:</w:t>
            </w:r>
          </w:p>
          <w:p w:rsidR="001371B6" w:rsidRPr="00EC450E" w:rsidRDefault="001371B6" w:rsidP="001371B6">
            <w:pPr>
              <w:pStyle w:val="a5"/>
              <w:spacing w:before="0" w:beforeAutospacing="0" w:after="0" w:afterAutospacing="0"/>
              <w:contextualSpacing/>
              <w:jc w:val="both"/>
              <w:rPr>
                <w:rStyle w:val="a6"/>
                <w:rFonts w:eastAsiaTheme="majorEastAsia"/>
                <w:i/>
              </w:rPr>
            </w:pPr>
            <w:r w:rsidRPr="00EC450E">
              <w:rPr>
                <w:rStyle w:val="a6"/>
                <w:rFonts w:eastAsiaTheme="majorEastAsia"/>
                <w:i/>
              </w:rPr>
              <w:t>Детям:</w:t>
            </w:r>
          </w:p>
          <w:p w:rsidR="001371B6" w:rsidRPr="00EC450E" w:rsidRDefault="001371B6" w:rsidP="001371B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jc w:val="both"/>
            </w:pPr>
            <w:r w:rsidRPr="00EC450E">
              <w:t>чувство правовой защищенности – есть человек, к которому можно пойти    со своими проблемами;</w:t>
            </w:r>
          </w:p>
          <w:p w:rsidR="001371B6" w:rsidRPr="00EC450E" w:rsidRDefault="001371B6" w:rsidP="001371B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jc w:val="both"/>
            </w:pPr>
            <w:r w:rsidRPr="00EC450E">
              <w:t>понимание, что можно и нужно жить по правилам, что у других людей есть  тоже свои права и их нужно уважать;</w:t>
            </w:r>
          </w:p>
          <w:p w:rsidR="001371B6" w:rsidRPr="00EC450E" w:rsidRDefault="001371B6" w:rsidP="001371B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jc w:val="both"/>
            </w:pPr>
            <w:r w:rsidRPr="00EC450E">
              <w:t>осознание,  что конфликты можно и нужно разрешать мирно, договариваясь.</w:t>
            </w:r>
          </w:p>
          <w:p w:rsidR="001371B6" w:rsidRPr="00EC450E" w:rsidRDefault="001371B6" w:rsidP="001371B6">
            <w:pPr>
              <w:pStyle w:val="a5"/>
              <w:spacing w:before="0" w:beforeAutospacing="0" w:after="0" w:afterAutospacing="0"/>
              <w:contextualSpacing/>
              <w:jc w:val="both"/>
              <w:rPr>
                <w:rStyle w:val="a6"/>
                <w:rFonts w:eastAsiaTheme="majorEastAsia"/>
                <w:i/>
              </w:rPr>
            </w:pPr>
            <w:r w:rsidRPr="00EC450E">
              <w:rPr>
                <w:rStyle w:val="a6"/>
                <w:rFonts w:eastAsiaTheme="majorEastAsia"/>
                <w:i/>
              </w:rPr>
              <w:t>Учителям:</w:t>
            </w:r>
          </w:p>
          <w:p w:rsidR="001371B6" w:rsidRPr="00EC450E" w:rsidRDefault="001371B6" w:rsidP="001371B6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EC450E">
              <w:t>осознание границ своих полномочий;</w:t>
            </w:r>
          </w:p>
          <w:p w:rsidR="001371B6" w:rsidRPr="00EC450E" w:rsidRDefault="001371B6" w:rsidP="001371B6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EC450E">
              <w:t>возможность отстоять свои права, не вступая в открытый конфликт с администрацией.</w:t>
            </w:r>
          </w:p>
          <w:p w:rsidR="001371B6" w:rsidRPr="00EC450E" w:rsidRDefault="001371B6" w:rsidP="001371B6">
            <w:pPr>
              <w:pStyle w:val="a5"/>
              <w:spacing w:before="0" w:beforeAutospacing="0" w:after="0" w:afterAutospacing="0"/>
              <w:contextualSpacing/>
              <w:jc w:val="both"/>
              <w:rPr>
                <w:rStyle w:val="a6"/>
                <w:rFonts w:eastAsiaTheme="majorEastAsia"/>
                <w:i/>
              </w:rPr>
            </w:pPr>
            <w:r w:rsidRPr="00EC450E">
              <w:rPr>
                <w:rStyle w:val="a6"/>
                <w:rFonts w:eastAsiaTheme="majorEastAsia"/>
                <w:i/>
              </w:rPr>
              <w:t>Родителям:</w:t>
            </w:r>
          </w:p>
          <w:p w:rsidR="001371B6" w:rsidRPr="00EC450E" w:rsidRDefault="001371B6" w:rsidP="001371B6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</w:pPr>
            <w:r w:rsidRPr="00EC450E">
              <w:t>спокойствие за детей, т.к. вероятность, что обидят или подвергнут унижению  уменьшается. При конфликтной ситуации родителям есть с кем посоветоваться, разобраться, кто прав, не вводя конфликт в официальное русло.</w:t>
            </w:r>
          </w:p>
          <w:p w:rsidR="001371B6" w:rsidRPr="00EC450E" w:rsidRDefault="001371B6" w:rsidP="001371B6">
            <w:pPr>
              <w:pStyle w:val="a5"/>
              <w:spacing w:before="0" w:beforeAutospacing="0" w:after="0" w:afterAutospacing="0"/>
              <w:contextualSpacing/>
              <w:jc w:val="both"/>
              <w:rPr>
                <w:rStyle w:val="a6"/>
                <w:rFonts w:eastAsiaTheme="majorEastAsia"/>
                <w:i/>
              </w:rPr>
            </w:pPr>
            <w:r w:rsidRPr="00EC450E">
              <w:rPr>
                <w:rStyle w:val="a6"/>
                <w:rFonts w:eastAsiaTheme="majorEastAsia"/>
                <w:i/>
              </w:rPr>
              <w:t>Директору:</w:t>
            </w:r>
          </w:p>
          <w:p w:rsidR="001371B6" w:rsidRPr="00EC450E" w:rsidRDefault="001371B6" w:rsidP="001371B6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</w:pPr>
            <w:r w:rsidRPr="00EC450E">
              <w:t>возможность решать проблемы и управлять школой, используя силу общественного мнения, что, в большинстве случаев, гораздо эффективнее.</w:t>
            </w:r>
          </w:p>
          <w:p w:rsidR="001371B6" w:rsidRPr="00EC450E" w:rsidRDefault="001371B6" w:rsidP="001371B6">
            <w:pPr>
              <w:pStyle w:val="a5"/>
              <w:spacing w:before="0" w:beforeAutospacing="0" w:after="0" w:afterAutospacing="0"/>
              <w:contextualSpacing/>
              <w:jc w:val="both"/>
              <w:rPr>
                <w:rStyle w:val="a6"/>
                <w:rFonts w:eastAsiaTheme="majorEastAsia"/>
                <w:i/>
              </w:rPr>
            </w:pPr>
            <w:r w:rsidRPr="00EC450E">
              <w:rPr>
                <w:rStyle w:val="a6"/>
                <w:rFonts w:eastAsiaTheme="majorEastAsia"/>
                <w:i/>
              </w:rPr>
              <w:t>Школе в целом:</w:t>
            </w:r>
          </w:p>
          <w:p w:rsidR="001371B6" w:rsidRPr="00EC450E" w:rsidRDefault="001371B6" w:rsidP="001371B6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</w:pPr>
            <w:r w:rsidRPr="00EC450E">
              <w:t xml:space="preserve">изменение самой атмосферы. Конфликты не перерастают в борьбу, возникает ощущение </w:t>
            </w:r>
            <w:r w:rsidRPr="00EC450E">
              <w:rPr>
                <w:rStyle w:val="a6"/>
                <w:rFonts w:eastAsiaTheme="majorEastAsia"/>
              </w:rPr>
              <w:t xml:space="preserve">единой </w:t>
            </w:r>
            <w:r w:rsidRPr="00EC450E">
              <w:t>команды.</w:t>
            </w:r>
          </w:p>
          <w:p w:rsidR="001371B6" w:rsidRPr="00EC450E" w:rsidRDefault="001371B6" w:rsidP="001371B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 w:rsidRPr="00EC4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задачами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Уполномоченного являются: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4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всемерное содействие восстановлению нарушенных прав ребенка;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4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родителям, чьи дети оказались  в трудной жизненной ситуации;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4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урегулирование взаимоотношений участников образовательного процесса в конфликтных ситуациях;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4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семей, учителей и детей по вопросам защиты прав ребенка;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4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правовому просвещению участников образовательного процесса;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4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гарантий защиты прав и законных интересов ребенка.</w:t>
            </w:r>
          </w:p>
          <w:p w:rsidR="001371B6" w:rsidRPr="00EC450E" w:rsidRDefault="001371B6" w:rsidP="001371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реализации задач своей деятельности  Уполномоченный имеет </w:t>
            </w:r>
            <w:r w:rsidRPr="00EC4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право: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6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посещать уроки, родительские собрания, заседания органов ученического самоуправления, попечительского и педагогического советов и совещания при директоре;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6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объяснения по спорным вопросам от всех участников образовательного процесса;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6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самостоятельно или совместно со школьными органами самоуправления, администрацией школы проверку факта нарушения прав, свобод и интересов ребенка;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6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заниматься решением проблем по собственной инициативе при наличии факта грубых нарушениях прав ребенка; 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6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себе помощников из числа участников образовательного процесса;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6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в качестве посредника в случаях возникновения конфликтов между детьми и родителями, школьниками и учителями, родителями и педагогами;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6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повышению информированности о правах ребенка, как самих детей, так и взрослых.</w:t>
            </w:r>
          </w:p>
          <w:p w:rsidR="001371B6" w:rsidRPr="00EC450E" w:rsidRDefault="001371B6" w:rsidP="001371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         Школьный уполномоченный </w:t>
            </w:r>
            <w:r w:rsidRPr="00EC4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обязан: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7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предложения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7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разрешению конфликта путем конфиденциальных переговоров;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7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предлагать меры для разрешения конфликта;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7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представлять свои мнение, оценку и предложения, как общего характера, так и по конкретным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7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педагогическому совету общеобразовательного учреждения, отчет о своей деятельности с выводами и рекомендациями по окончании учебного года;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7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разглашать ставшие ему известными в процессе выяснения сведения без согласия заявителя;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7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сбор, изучение и анализ информации по вопросам обеспечения и защиты прав и законных интересов ребенка;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7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обращаться в компетентные органы с ходатайством о возбуждении дисциплинарного, административного производства в отношении должностных лиц, в решениях или действиях (бездействиях) которых он усматривает нарушения прав ребенка.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7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 жалобу органу или должностному лицу, компетентному разрешить ее по существу, если на то есть согласие заявителя.</w:t>
            </w:r>
          </w:p>
          <w:p w:rsidR="001371B6" w:rsidRPr="00EC450E" w:rsidRDefault="001371B6" w:rsidP="001371B6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       Исходя из анализа работы за предшествующий учебный год,  </w:t>
            </w:r>
            <w:r w:rsidRPr="00EC4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новом учебном году следует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усилить работу по правовому просвещению родительского сообщества;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осуществлять психологическое и правовое сопровождение учительского коллектива (профилактика эмоционального и профессионального выгорания);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приоритетным в работе Уполномоченного считать пропаганду правовых знаний среди учащихся и обеспечить защиту их прав и законных интересов;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формировать у всех участников образовательного процесса толерантное отношение ко всему школьному сообществу и более глубокому осознанию своих прав и обязанностей.</w:t>
            </w:r>
          </w:p>
          <w:p w:rsidR="001371B6" w:rsidRPr="00EC450E" w:rsidRDefault="001371B6" w:rsidP="00137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В 2012-2013 учебном году деятельность Уполномоченного будет строиться   по направлениям: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нарушенных прав участников образовательного процесса (работа с обращениями и жалобами);</w:t>
            </w:r>
          </w:p>
          <w:p w:rsidR="001371B6" w:rsidRPr="00EC450E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просвещение участников образовательного процесса;</w:t>
            </w:r>
          </w:p>
          <w:p w:rsidR="001371B6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межведомственное взаимодействие;</w:t>
            </w:r>
          </w:p>
          <w:p w:rsidR="001371B6" w:rsidRPr="001371B6" w:rsidRDefault="001371B6" w:rsidP="001371B6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1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 с общественными организациями, СМИ.</w:t>
            </w:r>
          </w:p>
        </w:tc>
      </w:tr>
    </w:tbl>
    <w:p w:rsidR="009D173B" w:rsidRPr="00EC450E" w:rsidRDefault="001371B6" w:rsidP="001371B6">
      <w:pPr>
        <w:tabs>
          <w:tab w:val="left" w:pos="675"/>
          <w:tab w:val="left" w:pos="17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02EF8" w:rsidRPr="00EC450E">
        <w:rPr>
          <w:rFonts w:ascii="Times New Roman" w:hAnsi="Times New Roman" w:cs="Times New Roman"/>
          <w:sz w:val="24"/>
          <w:szCs w:val="24"/>
        </w:rPr>
        <w:t xml:space="preserve">Вся </w:t>
      </w:r>
      <w:r w:rsidR="00092292">
        <w:rPr>
          <w:rFonts w:ascii="Times New Roman" w:hAnsi="Times New Roman" w:cs="Times New Roman"/>
          <w:sz w:val="24"/>
          <w:szCs w:val="24"/>
        </w:rPr>
        <w:t xml:space="preserve"> </w:t>
      </w:r>
      <w:r w:rsidR="00802EF8" w:rsidRPr="00EC450E">
        <w:rPr>
          <w:rFonts w:ascii="Times New Roman" w:hAnsi="Times New Roman" w:cs="Times New Roman"/>
          <w:sz w:val="24"/>
          <w:szCs w:val="24"/>
        </w:rPr>
        <w:t>работа Уполномоченного</w:t>
      </w:r>
      <w:r w:rsidR="00802EF8" w:rsidRPr="00EC450E">
        <w:rPr>
          <w:rFonts w:ascii="Times New Roman" w:hAnsi="Times New Roman" w:cs="Times New Roman"/>
          <w:sz w:val="24"/>
          <w:szCs w:val="24"/>
        </w:rPr>
        <w:tab/>
        <w:t xml:space="preserve"> строится в соответствии с основными  направлениями </w:t>
      </w:r>
      <w:r w:rsidR="00092292">
        <w:rPr>
          <w:rFonts w:ascii="Times New Roman" w:hAnsi="Times New Roman" w:cs="Times New Roman"/>
          <w:sz w:val="24"/>
          <w:szCs w:val="24"/>
        </w:rPr>
        <w:t xml:space="preserve">его </w:t>
      </w:r>
      <w:r w:rsidR="00802EF8" w:rsidRPr="00EC450E">
        <w:rPr>
          <w:rFonts w:ascii="Times New Roman" w:hAnsi="Times New Roman" w:cs="Times New Roman"/>
          <w:sz w:val="24"/>
          <w:szCs w:val="24"/>
        </w:rPr>
        <w:t>деятельности, опреде</w:t>
      </w:r>
      <w:r w:rsidR="00092292">
        <w:rPr>
          <w:rFonts w:ascii="Times New Roman" w:hAnsi="Times New Roman" w:cs="Times New Roman"/>
          <w:sz w:val="24"/>
          <w:szCs w:val="24"/>
        </w:rPr>
        <w:t xml:space="preserve">ленными </w:t>
      </w:r>
      <w:r w:rsidR="00006BC0">
        <w:rPr>
          <w:rFonts w:ascii="Times New Roman" w:hAnsi="Times New Roman" w:cs="Times New Roman"/>
          <w:sz w:val="24"/>
          <w:szCs w:val="24"/>
        </w:rPr>
        <w:t>должностной инструкцией. П</w:t>
      </w:r>
      <w:r w:rsidR="00092292">
        <w:rPr>
          <w:rFonts w:ascii="Times New Roman" w:hAnsi="Times New Roman" w:cs="Times New Roman"/>
          <w:sz w:val="24"/>
          <w:szCs w:val="24"/>
        </w:rPr>
        <w:t xml:space="preserve">о каждому направлению деятельности  </w:t>
      </w:r>
      <w:r w:rsidR="00006BC0">
        <w:rPr>
          <w:rFonts w:ascii="Times New Roman" w:hAnsi="Times New Roman" w:cs="Times New Roman"/>
          <w:sz w:val="24"/>
          <w:szCs w:val="24"/>
        </w:rPr>
        <w:t xml:space="preserve">предлагаем перечень мероприятий, которые Уполномоченный может включить в свой план работы на год: </w:t>
      </w:r>
    </w:p>
    <w:p w:rsidR="00457223" w:rsidRPr="00EC450E" w:rsidRDefault="00802EF8" w:rsidP="00B61E8F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организационно-методическая работа</w:t>
      </w:r>
    </w:p>
    <w:tbl>
      <w:tblPr>
        <w:tblStyle w:val="a4"/>
        <w:tblW w:w="0" w:type="auto"/>
        <w:tblLook w:val="04A0"/>
      </w:tblPr>
      <w:tblGrid>
        <w:gridCol w:w="10281"/>
      </w:tblGrid>
      <w:tr w:rsidR="00457223" w:rsidRPr="00EC450E" w:rsidTr="00BB0C0D">
        <w:tc>
          <w:tcPr>
            <w:tcW w:w="10281" w:type="dxa"/>
            <w:shd w:val="clear" w:color="auto" w:fill="D9D9D9" w:themeFill="background1" w:themeFillShade="D9"/>
          </w:tcPr>
          <w:p w:rsidR="00215620" w:rsidRPr="00EC450E" w:rsidRDefault="00457223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плана работы Уполномоченного с заместителем директора по ВР, школьным психологом, социальным педагогом;</w:t>
            </w:r>
          </w:p>
          <w:p w:rsidR="00215620" w:rsidRPr="00EC450E" w:rsidRDefault="00215620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уточнение, составление </w:t>
            </w:r>
            <w:r w:rsidR="00C17517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списков детей, семей</w:t>
            </w:r>
            <w:r w:rsidR="00C17517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7693" w:rsidRPr="00EC450E" w:rsidRDefault="005A7693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уточнение , формирование  банка данных учащихся, состоящих на ВШУ</w:t>
            </w:r>
          </w:p>
          <w:p w:rsidR="00215620" w:rsidRPr="00EC450E" w:rsidRDefault="00457223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базе сайта образовательного учреждения странички Уполномоченного, работа с сайтом (обновление, пополнение информации);</w:t>
            </w:r>
          </w:p>
          <w:p w:rsidR="00457223" w:rsidRPr="00EC450E" w:rsidRDefault="00215620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образовательном учреждении информационно-правового стенда для школьников и их родителей, работа со стендом (обновление, пополнение информации);</w:t>
            </w:r>
          </w:p>
          <w:p w:rsidR="00215620" w:rsidRPr="00EC450E" w:rsidRDefault="00215620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информационно-правовой базы кабинета Уполномоченного;</w:t>
            </w:r>
          </w:p>
          <w:p w:rsidR="00215620" w:rsidRPr="00EC450E" w:rsidRDefault="00215620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 по защите прав человека</w:t>
            </w:r>
            <w:r w:rsidR="00AA602C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самообразование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7693" w:rsidRPr="00EC450E" w:rsidRDefault="00C17517" w:rsidP="005A7693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буклетов с адресной помощью для школьников, их родителей, педагогов школы;</w:t>
            </w:r>
          </w:p>
          <w:p w:rsidR="005A7693" w:rsidRPr="00EC450E" w:rsidRDefault="005A7693" w:rsidP="005A7693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посещение уроков, родительских собраний и педагогических советов, совещаний при директоре образовательного учреждения;</w:t>
            </w:r>
          </w:p>
          <w:p w:rsidR="00C17517" w:rsidRPr="00EC450E" w:rsidRDefault="00C17517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материалов к тематическим родительским собраниям, тематическим педсоветам, меро</w:t>
            </w:r>
            <w:r w:rsidR="008D4131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</w:t>
            </w:r>
            <w:r w:rsidR="008D4131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м, мониторингам, опросам и т.д.;</w:t>
            </w:r>
          </w:p>
          <w:p w:rsidR="008D4131" w:rsidRPr="00EC450E" w:rsidRDefault="008D4131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классным руководителям по подготовке классных часов и родительских собраний по правовой тематике;</w:t>
            </w:r>
          </w:p>
          <w:p w:rsidR="008D4131" w:rsidRPr="00EC450E" w:rsidRDefault="008D4131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отчетов о проделанной работе, размещение ее на сайте,  представление на педагогическом совете, Совете школы</w:t>
            </w:r>
            <w:r w:rsidR="00B31F41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пр.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4131" w:rsidRPr="00EC450E" w:rsidRDefault="008D4131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педагогических советах образовательного учреждения;</w:t>
            </w:r>
          </w:p>
          <w:p w:rsidR="008D4131" w:rsidRPr="00EC450E" w:rsidRDefault="008D4131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различных совещаниях, семинарах, круглых столах, конференциях;</w:t>
            </w:r>
          </w:p>
          <w:p w:rsidR="008D4131" w:rsidRPr="00EC450E" w:rsidRDefault="008D4131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 образовательном учреждении различных совещаний, семинаров, круглых столов, конференций по правовой тематике;</w:t>
            </w:r>
          </w:p>
          <w:p w:rsidR="00F952E5" w:rsidRPr="00EC450E" w:rsidRDefault="00F952E5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 школьных служб  примирения;</w:t>
            </w:r>
          </w:p>
          <w:p w:rsidR="008D4131" w:rsidRPr="00EC450E" w:rsidRDefault="008D4131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</w:t>
            </w:r>
            <w:r w:rsidR="00AA602C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перспективным планом работы Уполномоченного на новый учебный год</w:t>
            </w:r>
            <w:r w:rsidR="00F01A5F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1C6A" w:rsidRDefault="00461C6A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 Уполномоченного (журнал обращений, журнал учета проведенных консультаций, журнал уче</w:t>
            </w:r>
            <w:r w:rsidR="009D173B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та проведенных мероприятий и пр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  <w:p w:rsidR="00A366C0" w:rsidRPr="00EC450E" w:rsidRDefault="00A366C0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квалификации;</w:t>
            </w:r>
          </w:p>
          <w:p w:rsidR="00F01A5F" w:rsidRPr="00EC450E" w:rsidRDefault="00F01A5F" w:rsidP="00B61E8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802EF8" w:rsidRPr="001371B6" w:rsidRDefault="00802EF8" w:rsidP="001371B6">
      <w:pPr>
        <w:pStyle w:val="a3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1B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аналитическая деятельность</w:t>
      </w:r>
      <w:r w:rsidR="00457223" w:rsidRPr="001371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281"/>
      </w:tblGrid>
      <w:tr w:rsidR="00457223" w:rsidRPr="00EC450E" w:rsidTr="00BB0C0D">
        <w:tc>
          <w:tcPr>
            <w:tcW w:w="10281" w:type="dxa"/>
            <w:shd w:val="clear" w:color="auto" w:fill="D9D9D9" w:themeFill="background1" w:themeFillShade="D9"/>
          </w:tcPr>
          <w:p w:rsidR="00457223" w:rsidRPr="00EC450E" w:rsidRDefault="00AA602C" w:rsidP="00B61E8F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мониторинги загруженности учащихся  различных классов по выполнению домашнего задания;</w:t>
            </w:r>
          </w:p>
          <w:p w:rsidR="00AA602C" w:rsidRPr="00EC450E" w:rsidRDefault="00AA602C" w:rsidP="00B61E8F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комфортности пребывания обучающихся в школе (в аспекте соблюдения прав человека);</w:t>
            </w:r>
          </w:p>
          <w:p w:rsidR="00AA602C" w:rsidRPr="00EC450E" w:rsidRDefault="00AA602C" w:rsidP="00B61E8F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F01A5F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соблюдения норм Сан Пина (режимные моменты ГПД);</w:t>
            </w:r>
          </w:p>
          <w:p w:rsidR="00F952E5" w:rsidRPr="00EC450E" w:rsidRDefault="00F01A5F" w:rsidP="00B61E8F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обобщение результатов мониторингов по плану Министерства образования Пензенской области;</w:t>
            </w:r>
          </w:p>
          <w:p w:rsidR="00F952E5" w:rsidRPr="00EC450E" w:rsidRDefault="00F952E5" w:rsidP="00B61E8F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анализ результатов рекламно-информационной кампании телефона доверия;</w:t>
            </w:r>
          </w:p>
          <w:p w:rsidR="00F01A5F" w:rsidRPr="00EC450E" w:rsidRDefault="00F01A5F" w:rsidP="00B61E8F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9D173B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работы Уполномоченного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1A5F" w:rsidRPr="00EC450E" w:rsidRDefault="00F01A5F" w:rsidP="00B61E8F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457223" w:rsidRPr="001371B6" w:rsidRDefault="00802EF8" w:rsidP="001371B6">
      <w:pPr>
        <w:pStyle w:val="a3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1B6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по восстановлению нарушенных прав участников образовательного процесса (р</w:t>
      </w:r>
      <w:r w:rsidR="00457223" w:rsidRPr="001371B6">
        <w:rPr>
          <w:rFonts w:ascii="Times New Roman" w:eastAsia="Times New Roman" w:hAnsi="Times New Roman" w:cs="Times New Roman"/>
          <w:b/>
          <w:i/>
          <w:sz w:val="24"/>
          <w:szCs w:val="24"/>
        </w:rPr>
        <w:t>абота с обращениями и жалобами)</w:t>
      </w:r>
    </w:p>
    <w:tbl>
      <w:tblPr>
        <w:tblStyle w:val="a4"/>
        <w:tblW w:w="0" w:type="auto"/>
        <w:tblLook w:val="04A0"/>
      </w:tblPr>
      <w:tblGrid>
        <w:gridCol w:w="10281"/>
      </w:tblGrid>
      <w:tr w:rsidR="00457223" w:rsidRPr="00EC450E" w:rsidTr="00BB0C0D">
        <w:tc>
          <w:tcPr>
            <w:tcW w:w="10281" w:type="dxa"/>
            <w:shd w:val="clear" w:color="auto" w:fill="D9D9D9" w:themeFill="background1" w:themeFillShade="D9"/>
          </w:tcPr>
          <w:p w:rsidR="00461C6A" w:rsidRPr="00EC450E" w:rsidRDefault="00461C6A" w:rsidP="009D173B">
            <w:pPr>
              <w:pStyle w:val="a3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r w:rsidR="009D173B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 участников образователь</w:t>
            </w:r>
            <w:r w:rsidR="00EB5D3C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процесса, беседы, консульти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рование;</w:t>
            </w:r>
          </w:p>
          <w:p w:rsidR="00457223" w:rsidRPr="00EC450E" w:rsidRDefault="00461C6A" w:rsidP="00B61E8F">
            <w:pPr>
              <w:pStyle w:val="a3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обучающихся по вопросам прав ребенка и их нарушению, работа с обращениями;</w:t>
            </w:r>
          </w:p>
          <w:p w:rsidR="00461C6A" w:rsidRPr="00EC450E" w:rsidRDefault="00461C6A" w:rsidP="00B61E8F">
            <w:pPr>
              <w:pStyle w:val="a3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прав ребенка, прав родителей  и их нарушению, работа с обращениями;</w:t>
            </w:r>
          </w:p>
          <w:p w:rsidR="00461C6A" w:rsidRPr="00EC450E" w:rsidRDefault="00461C6A" w:rsidP="00B61E8F">
            <w:pPr>
              <w:pStyle w:val="a3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педагогов по вопросам  их прав, работа с обращениями;</w:t>
            </w:r>
          </w:p>
          <w:p w:rsidR="00461C6A" w:rsidRPr="00EC450E" w:rsidRDefault="00461C6A" w:rsidP="00B61E8F">
            <w:pPr>
              <w:pStyle w:val="a3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родителями, чьи дети стоят на ВШУ, на учете в КДН, ПДН;</w:t>
            </w:r>
          </w:p>
          <w:p w:rsidR="00461C6A" w:rsidRPr="00EC450E" w:rsidRDefault="00461C6A" w:rsidP="00B61E8F">
            <w:pPr>
              <w:pStyle w:val="a3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урегулировании взаимоотношений родителей с детьми в конфликтных ситуациях;</w:t>
            </w:r>
          </w:p>
          <w:p w:rsidR="00461C6A" w:rsidRPr="00EC450E" w:rsidRDefault="00461C6A" w:rsidP="00B61E8F">
            <w:pPr>
              <w:pStyle w:val="a3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родительских комитетов по решению конфликтных ситуаций в классе;</w:t>
            </w:r>
          </w:p>
          <w:p w:rsidR="00461C6A" w:rsidRPr="00EC450E" w:rsidRDefault="002B23B6" w:rsidP="00B61E8F">
            <w:pPr>
              <w:pStyle w:val="a3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A548A1" w:rsidRPr="001371B6" w:rsidRDefault="00802EF8" w:rsidP="001371B6">
      <w:pPr>
        <w:pStyle w:val="a3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1B6">
        <w:rPr>
          <w:rFonts w:ascii="Times New Roman" w:eastAsia="Times New Roman" w:hAnsi="Times New Roman" w:cs="Times New Roman"/>
          <w:b/>
          <w:i/>
          <w:sz w:val="24"/>
          <w:szCs w:val="24"/>
        </w:rPr>
        <w:t>правовое просвещение участников образовательного процесса</w:t>
      </w:r>
      <w:r w:rsidR="00777601" w:rsidRPr="001371B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457223" w:rsidRPr="00EC450E" w:rsidRDefault="00802EF8" w:rsidP="00B61E8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r w:rsidR="00457223" w:rsidRPr="00EC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281"/>
      </w:tblGrid>
      <w:tr w:rsidR="00457223" w:rsidRPr="00EC450E" w:rsidTr="00BB0C0D">
        <w:tc>
          <w:tcPr>
            <w:tcW w:w="10281" w:type="dxa"/>
            <w:shd w:val="clear" w:color="auto" w:fill="D9D9D9" w:themeFill="background1" w:themeFillShade="D9"/>
          </w:tcPr>
          <w:p w:rsidR="00457223" w:rsidRPr="00EC450E" w:rsidRDefault="002B23B6" w:rsidP="00B61E8F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дней, декад правовых знаний;</w:t>
            </w:r>
          </w:p>
          <w:p w:rsidR="002B23B6" w:rsidRPr="00EC450E" w:rsidRDefault="002B23B6" w:rsidP="00B61E8F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единых тематических классных часов по формированию гражданственной позиции и нравственному воспитанию школьников;</w:t>
            </w:r>
          </w:p>
          <w:p w:rsidR="002B23B6" w:rsidRPr="00EC450E" w:rsidRDefault="002B23B6" w:rsidP="00B61E8F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бесед, </w:t>
            </w:r>
            <w:r w:rsidR="00BA1532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деловых игр, 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диспутов, круглых столов, различных массовых мероприятий</w:t>
            </w:r>
            <w:r w:rsidR="003D5D91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, конкурсов рисунков и т.п. по правовой тематике;</w:t>
            </w:r>
          </w:p>
          <w:p w:rsidR="003D5D91" w:rsidRPr="00EC450E" w:rsidRDefault="003D5D91" w:rsidP="00B61E8F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рекламно-информационной кампании детского телефона доверия;</w:t>
            </w:r>
          </w:p>
          <w:p w:rsidR="003D5D91" w:rsidRPr="00EC450E" w:rsidRDefault="003D5D91" w:rsidP="00B61E8F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проведение:  бесед «Как не стать жертвой насилия», тренингов по выработке умений самостоятельного обращения за помощью в случаях жестокого обращения, насилия со стороны взрослых, сверстников</w:t>
            </w:r>
            <w:r w:rsidR="00263482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3482" w:rsidRPr="00EC450E" w:rsidRDefault="00263482" w:rsidP="00B61E8F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457223" w:rsidRPr="00D72B70" w:rsidRDefault="00802EF8" w:rsidP="00D72B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2B70">
        <w:rPr>
          <w:rFonts w:ascii="Times New Roman" w:eastAsia="Times New Roman" w:hAnsi="Times New Roman" w:cs="Times New Roman"/>
          <w:b/>
          <w:i/>
          <w:sz w:val="24"/>
          <w:szCs w:val="24"/>
        </w:rPr>
        <w:t>их родител</w:t>
      </w:r>
      <w:r w:rsidR="00777601" w:rsidRPr="00D72B70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D72B70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 w:rsidR="00457223" w:rsidRPr="00D72B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281"/>
      </w:tblGrid>
      <w:tr w:rsidR="00457223" w:rsidRPr="00EC450E" w:rsidTr="00BB0C0D">
        <w:tc>
          <w:tcPr>
            <w:tcW w:w="10281" w:type="dxa"/>
            <w:shd w:val="clear" w:color="auto" w:fill="D9D9D9" w:themeFill="background1" w:themeFillShade="D9"/>
          </w:tcPr>
          <w:p w:rsidR="00457223" w:rsidRPr="00EC450E" w:rsidRDefault="003D5D91" w:rsidP="00B61E8F">
            <w:pPr>
              <w:pStyle w:val="a3"/>
              <w:numPr>
                <w:ilvl w:val="0"/>
                <w:numId w:val="15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представителей):  о методах и полномочиях органов и учреждений профилактики в случаях жестокого обращения с детьми, об уголовной и административной ответственности за факты насилия в отношении детей;</w:t>
            </w:r>
          </w:p>
          <w:p w:rsidR="003D5D91" w:rsidRPr="00EC450E" w:rsidRDefault="00263482" w:rsidP="00B61E8F">
            <w:pPr>
              <w:pStyle w:val="a3"/>
              <w:numPr>
                <w:ilvl w:val="0"/>
                <w:numId w:val="15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802EF8" w:rsidRPr="00D72B70" w:rsidRDefault="00802EF8" w:rsidP="00D72B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2B70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педагогических работников</w:t>
      </w:r>
      <w:r w:rsidR="00457223" w:rsidRPr="00D72B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281"/>
      </w:tblGrid>
      <w:tr w:rsidR="00457223" w:rsidRPr="00EC450E" w:rsidTr="00BB0C0D">
        <w:tc>
          <w:tcPr>
            <w:tcW w:w="10281" w:type="dxa"/>
            <w:shd w:val="clear" w:color="auto" w:fill="D9D9D9" w:themeFill="background1" w:themeFillShade="D9"/>
          </w:tcPr>
          <w:p w:rsidR="00457223" w:rsidRPr="00EC450E" w:rsidRDefault="003D5D91" w:rsidP="00B61E8F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изучению и обобщению эффективных форм работы</w:t>
            </w:r>
            <w:r w:rsidR="00263482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</w:t>
            </w:r>
            <w:r w:rsidR="00263482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жестокого обращения с детьми;</w:t>
            </w:r>
          </w:p>
          <w:p w:rsidR="00263482" w:rsidRPr="00EC450E" w:rsidRDefault="00263482" w:rsidP="00B61E8F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планерках, совещаниях  с сообщениями  по правовой тематике; </w:t>
            </w:r>
          </w:p>
          <w:p w:rsidR="00263482" w:rsidRPr="00EC450E" w:rsidRDefault="00263482" w:rsidP="00B61E8F">
            <w:pPr>
              <w:pStyle w:val="a3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802EF8" w:rsidRPr="005D4A54" w:rsidRDefault="00802EF8" w:rsidP="005D4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4A5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межведомственное взаимодействие</w:t>
      </w:r>
    </w:p>
    <w:tbl>
      <w:tblPr>
        <w:tblStyle w:val="a4"/>
        <w:tblW w:w="0" w:type="auto"/>
        <w:tblLook w:val="04A0"/>
      </w:tblPr>
      <w:tblGrid>
        <w:gridCol w:w="10281"/>
      </w:tblGrid>
      <w:tr w:rsidR="00457223" w:rsidRPr="00EC450E" w:rsidTr="00BB0C0D">
        <w:tc>
          <w:tcPr>
            <w:tcW w:w="10281" w:type="dxa"/>
            <w:shd w:val="clear" w:color="auto" w:fill="D9D9D9" w:themeFill="background1" w:themeFillShade="D9"/>
          </w:tcPr>
          <w:p w:rsidR="00457223" w:rsidRPr="00EC450E" w:rsidRDefault="002B23B6" w:rsidP="00B61E8F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встреч, бесед, лекций для участников образовательного процесса с участием специалистов органов и учреждений профилактики</w:t>
            </w:r>
            <w:r w:rsidR="00263482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медицинскими работниками, работниками правоохранительных органов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23B6" w:rsidRPr="00EC450E" w:rsidRDefault="002B23B6" w:rsidP="00B61E8F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рейдов</w:t>
            </w:r>
            <w:r w:rsidR="00263482"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межведомственных планов работы</w:t>
            </w: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23B6" w:rsidRPr="00EC450E" w:rsidRDefault="002B23B6" w:rsidP="00B61E8F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802EF8" w:rsidRPr="005D4A54" w:rsidRDefault="00802EF8" w:rsidP="005D4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4A54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взаимодействие  с общественными организациями</w:t>
      </w:r>
      <w:r w:rsidR="0010389C" w:rsidRPr="005D4A54">
        <w:rPr>
          <w:rFonts w:ascii="Times New Roman" w:eastAsia="Times New Roman" w:hAnsi="Times New Roman" w:cs="Times New Roman"/>
          <w:b/>
          <w:i/>
          <w:sz w:val="24"/>
          <w:szCs w:val="24"/>
        </w:rPr>
        <w:t>, СМИ</w:t>
      </w:r>
    </w:p>
    <w:tbl>
      <w:tblPr>
        <w:tblStyle w:val="a4"/>
        <w:tblW w:w="0" w:type="auto"/>
        <w:tblLook w:val="04A0"/>
      </w:tblPr>
      <w:tblGrid>
        <w:gridCol w:w="10281"/>
      </w:tblGrid>
      <w:tr w:rsidR="00457223" w:rsidRPr="00EC450E" w:rsidTr="00BB0C0D">
        <w:tc>
          <w:tcPr>
            <w:tcW w:w="10281" w:type="dxa"/>
            <w:shd w:val="clear" w:color="auto" w:fill="D9D9D9" w:themeFill="background1" w:themeFillShade="D9"/>
          </w:tcPr>
          <w:p w:rsidR="009D173B" w:rsidRPr="00EC450E" w:rsidRDefault="00A548A1" w:rsidP="00B61E8F">
            <w:pPr>
              <w:pStyle w:val="a3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совместные мероприятия с детскими   общественными организациями;</w:t>
            </w:r>
          </w:p>
          <w:p w:rsidR="00A548A1" w:rsidRPr="00EC450E" w:rsidRDefault="009D173B" w:rsidP="00B61E8F">
            <w:pPr>
              <w:pStyle w:val="a3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уточнение планов совместной деятельности с общественными организациями, СМИ;</w:t>
            </w:r>
            <w:r w:rsidR="00A548A1" w:rsidRPr="00EC45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63482" w:rsidRPr="00EC450E" w:rsidRDefault="00A548A1" w:rsidP="00B61E8F">
            <w:pPr>
              <w:pStyle w:val="a3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 с благотворительными фондами и иными организациями, иными организациями;</w:t>
            </w:r>
          </w:p>
          <w:p w:rsidR="0010389C" w:rsidRPr="00EC450E" w:rsidRDefault="0010389C" w:rsidP="00B61E8F">
            <w:pPr>
              <w:pStyle w:val="a3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привлечение ресурса школьных СМИ для  </w:t>
            </w:r>
            <w:r w:rsidR="009D173B" w:rsidRPr="00EC45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правового просвещения участников образовательного процесса, </w:t>
            </w:r>
            <w:r w:rsidRPr="00EC45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D173B" w:rsidRPr="00EC45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проведения каких-либо мероприятий, </w:t>
            </w:r>
            <w:r w:rsidRPr="00EC45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="009D173B" w:rsidRPr="00EC45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публикации различных информаций, результатов опросов и пр.</w:t>
            </w:r>
          </w:p>
          <w:p w:rsidR="00457223" w:rsidRPr="00EC450E" w:rsidRDefault="00263482" w:rsidP="00B61E8F">
            <w:pPr>
              <w:pStyle w:val="a3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802EF8" w:rsidRPr="00EC450E" w:rsidRDefault="00006BC0" w:rsidP="00A36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перечень мероприятий может быть дополнен. Также Уполномоченный </w:t>
      </w:r>
      <w:r w:rsidR="00B31F41" w:rsidRPr="00EC450E">
        <w:rPr>
          <w:rFonts w:ascii="Times New Roman" w:eastAsia="Times New Roman" w:hAnsi="Times New Roman" w:cs="Times New Roman"/>
          <w:sz w:val="24"/>
          <w:szCs w:val="24"/>
        </w:rPr>
        <w:t xml:space="preserve">может сформулировать </w:t>
      </w:r>
      <w:r w:rsidR="00802EF8" w:rsidRPr="00EC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F41" w:rsidRPr="00EC450E">
        <w:rPr>
          <w:rFonts w:ascii="Times New Roman" w:eastAsia="Times New Roman" w:hAnsi="Times New Roman" w:cs="Times New Roman"/>
          <w:sz w:val="24"/>
          <w:szCs w:val="24"/>
        </w:rPr>
        <w:t xml:space="preserve">иные </w:t>
      </w:r>
      <w:r w:rsidR="00802EF8" w:rsidRPr="00EC450E">
        <w:rPr>
          <w:rFonts w:ascii="Times New Roman" w:eastAsia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ия деятельности</w:t>
      </w:r>
      <w:r w:rsidR="00B31F41" w:rsidRPr="00EC45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7601" w:rsidRPr="00EC450E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случае, </w:t>
      </w:r>
      <w:r w:rsidR="00B31F41" w:rsidRPr="00EC450E">
        <w:rPr>
          <w:rFonts w:ascii="Times New Roman" w:eastAsia="Times New Roman" w:hAnsi="Times New Roman" w:cs="Times New Roman"/>
          <w:sz w:val="24"/>
          <w:szCs w:val="24"/>
        </w:rPr>
        <w:t xml:space="preserve"> работа Уполномоченного</w:t>
      </w:r>
      <w:r w:rsidR="00777601" w:rsidRPr="00EC450E">
        <w:rPr>
          <w:rFonts w:ascii="Times New Roman" w:eastAsia="Times New Roman" w:hAnsi="Times New Roman" w:cs="Times New Roman"/>
          <w:sz w:val="24"/>
          <w:szCs w:val="24"/>
        </w:rPr>
        <w:t xml:space="preserve"> будет строит</w:t>
      </w:r>
      <w:r w:rsidR="004F08CD" w:rsidRPr="00EC450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77601" w:rsidRPr="00EC450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4F08CD" w:rsidRPr="00EC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01" w:rsidRPr="00EC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F41" w:rsidRPr="00EC450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802EF8" w:rsidRPr="00EC450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</w:t>
      </w:r>
      <w:r w:rsidR="00B31F41" w:rsidRPr="00EC450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7601" w:rsidRPr="00EC45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которые определил он сам. </w:t>
      </w:r>
      <w:r w:rsidR="00777601" w:rsidRPr="00EC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795B" w:rsidRPr="005D4A54" w:rsidRDefault="00580FF0" w:rsidP="00802E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ab/>
        <w:t>Для оформления п</w:t>
      </w:r>
      <w:r w:rsidR="009D173B" w:rsidRPr="00EC450E">
        <w:rPr>
          <w:rFonts w:ascii="Times New Roman" w:hAnsi="Times New Roman" w:cs="Times New Roman"/>
          <w:sz w:val="24"/>
          <w:szCs w:val="24"/>
        </w:rPr>
        <w:t>лан</w:t>
      </w:r>
      <w:r w:rsidRPr="00EC450E">
        <w:rPr>
          <w:rFonts w:ascii="Times New Roman" w:hAnsi="Times New Roman" w:cs="Times New Roman"/>
          <w:sz w:val="24"/>
          <w:szCs w:val="24"/>
        </w:rPr>
        <w:t>а</w:t>
      </w:r>
      <w:r w:rsidR="009D173B" w:rsidRPr="00EC450E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4362A3" w:rsidRPr="00EC450E">
        <w:rPr>
          <w:rFonts w:ascii="Times New Roman" w:hAnsi="Times New Roman" w:cs="Times New Roman"/>
          <w:sz w:val="24"/>
          <w:szCs w:val="24"/>
        </w:rPr>
        <w:t>Уполномоченного на год</w:t>
      </w:r>
      <w:r w:rsidRPr="00EC450E">
        <w:rPr>
          <w:rFonts w:ascii="Times New Roman" w:hAnsi="Times New Roman" w:cs="Times New Roman"/>
          <w:sz w:val="24"/>
          <w:szCs w:val="24"/>
        </w:rPr>
        <w:t xml:space="preserve"> п</w:t>
      </w:r>
      <w:r w:rsidR="001A31BD">
        <w:rPr>
          <w:rFonts w:ascii="Times New Roman" w:hAnsi="Times New Roman" w:cs="Times New Roman"/>
          <w:sz w:val="24"/>
          <w:szCs w:val="24"/>
        </w:rPr>
        <w:t>редлагаем формы, представленные в трех различных вариантах</w:t>
      </w:r>
      <w:r w:rsidR="009D173B" w:rsidRPr="00EC45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73B" w:rsidRPr="00EC450E" w:rsidRDefault="00580FF0" w:rsidP="00802E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Вариант первый</w:t>
      </w:r>
    </w:p>
    <w:tbl>
      <w:tblPr>
        <w:tblStyle w:val="a4"/>
        <w:tblW w:w="0" w:type="auto"/>
        <w:tblLayout w:type="fixed"/>
        <w:tblLook w:val="04A0"/>
      </w:tblPr>
      <w:tblGrid>
        <w:gridCol w:w="10281"/>
      </w:tblGrid>
      <w:tr w:rsidR="009D173B" w:rsidRPr="00EC450E" w:rsidTr="00BB0C0D">
        <w:trPr>
          <w:trHeight w:val="9040"/>
        </w:trPr>
        <w:tc>
          <w:tcPr>
            <w:tcW w:w="10281" w:type="dxa"/>
            <w:shd w:val="clear" w:color="auto" w:fill="D9D9D9" w:themeFill="background1" w:themeFillShade="D9"/>
          </w:tcPr>
          <w:p w:rsidR="00F952E5" w:rsidRPr="00EC450E" w:rsidRDefault="00F952E5" w:rsidP="00F952E5">
            <w:pPr>
              <w:pStyle w:val="a3"/>
              <w:tabs>
                <w:tab w:val="left" w:pos="0"/>
                <w:tab w:val="left" w:pos="1560"/>
                <w:tab w:val="center" w:pos="5032"/>
              </w:tabs>
              <w:ind w:left="851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  <w:p w:rsidR="009D173B" w:rsidRPr="00EC450E" w:rsidRDefault="009D173B" w:rsidP="007E1301">
            <w:pPr>
              <w:pStyle w:val="a3"/>
              <w:numPr>
                <w:ilvl w:val="0"/>
                <w:numId w:val="22"/>
              </w:numPr>
              <w:tabs>
                <w:tab w:val="left" w:pos="0"/>
                <w:tab w:val="left" w:pos="1560"/>
                <w:tab w:val="center" w:pos="5032"/>
              </w:tabs>
              <w:ind w:left="709" w:firstLine="142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План работы Уполномоченного по правам участников образовательного процесса на 2012-2013 учебный год</w:t>
            </w:r>
          </w:p>
          <w:p w:rsidR="00F952E5" w:rsidRPr="00EC450E" w:rsidRDefault="00F952E5" w:rsidP="00F952E5">
            <w:pPr>
              <w:tabs>
                <w:tab w:val="left" w:pos="0"/>
                <w:tab w:val="left" w:pos="1560"/>
                <w:tab w:val="center" w:pos="5032"/>
              </w:tabs>
              <w:ind w:left="709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37" w:type="dxa"/>
              <w:tblLayout w:type="fixed"/>
              <w:tblLook w:val="04A0"/>
            </w:tblPr>
            <w:tblGrid>
              <w:gridCol w:w="678"/>
              <w:gridCol w:w="4142"/>
              <w:gridCol w:w="1559"/>
              <w:gridCol w:w="1559"/>
              <w:gridCol w:w="1980"/>
            </w:tblGrid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Контингент участников</w:t>
                  </w: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 проведения</w:t>
                  </w:r>
                </w:p>
              </w:tc>
              <w:tc>
                <w:tcPr>
                  <w:tcW w:w="1980" w:type="dxa"/>
                </w:tcPr>
                <w:p w:rsidR="00F952E5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Ответственные</w:t>
                  </w:r>
                </w:p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за проведение</w:t>
                  </w:r>
                </w:p>
              </w:tc>
            </w:tr>
            <w:tr w:rsidR="009D173B" w:rsidRPr="00EC450E" w:rsidTr="00F952E5">
              <w:tc>
                <w:tcPr>
                  <w:tcW w:w="9918" w:type="dxa"/>
                  <w:gridSpan w:val="5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9918" w:type="dxa"/>
                  <w:gridSpan w:val="5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Аналитическая деятельность</w:t>
                  </w: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9918" w:type="dxa"/>
                  <w:gridSpan w:val="5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Восстановление нарушенных прав участников образовательного процесса,  работа с обращениями и жалобами</w:t>
                  </w: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9918" w:type="dxa"/>
                  <w:gridSpan w:val="5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Правовое просвещение участников образовательного процесса</w:t>
                  </w: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9918" w:type="dxa"/>
                  <w:gridSpan w:val="5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Межведомственное взаимодействие</w:t>
                  </w: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9918" w:type="dxa"/>
                  <w:gridSpan w:val="5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Взаимодействие  с общественными организациями, СМИ</w:t>
                  </w: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F952E5">
              <w:tc>
                <w:tcPr>
                  <w:tcW w:w="678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2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D173B" w:rsidRPr="00EC450E" w:rsidRDefault="009D173B" w:rsidP="009D173B">
                  <w:pPr>
                    <w:pStyle w:val="a3"/>
                    <w:tabs>
                      <w:tab w:val="left" w:pos="0"/>
                      <w:tab w:val="left" w:pos="1560"/>
                      <w:tab w:val="center" w:pos="503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5E02" w:rsidRPr="00EC450E" w:rsidRDefault="007C5E02" w:rsidP="009D173B">
            <w:pPr>
              <w:tabs>
                <w:tab w:val="left" w:pos="0"/>
                <w:tab w:val="left" w:pos="1560"/>
                <w:tab w:val="center" w:pos="5032"/>
              </w:tabs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B34851" w:rsidRPr="005D4A54" w:rsidRDefault="004C795B" w:rsidP="00802E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F952E5" w:rsidRPr="00EC450E">
        <w:rPr>
          <w:rFonts w:ascii="Times New Roman" w:hAnsi="Times New Roman" w:cs="Times New Roman"/>
          <w:sz w:val="24"/>
          <w:szCs w:val="24"/>
        </w:rPr>
        <w:t>Мероприятия по каждому направлению вписываются в таблицу на весь учебный год</w:t>
      </w:r>
      <w:r w:rsidR="00B34851">
        <w:rPr>
          <w:rFonts w:ascii="Times New Roman" w:hAnsi="Times New Roman" w:cs="Times New Roman"/>
          <w:sz w:val="24"/>
          <w:szCs w:val="24"/>
        </w:rPr>
        <w:t xml:space="preserve">, последовательно с сентября  по июнь. </w:t>
      </w:r>
    </w:p>
    <w:p w:rsidR="009D173B" w:rsidRPr="00EC450E" w:rsidRDefault="00580FF0" w:rsidP="00802E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="004C795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торой </w:t>
      </w:r>
    </w:p>
    <w:tbl>
      <w:tblPr>
        <w:tblStyle w:val="a4"/>
        <w:tblW w:w="0" w:type="auto"/>
        <w:tblLayout w:type="fixed"/>
        <w:tblLook w:val="04A0"/>
      </w:tblPr>
      <w:tblGrid>
        <w:gridCol w:w="10281"/>
      </w:tblGrid>
      <w:tr w:rsidR="009D173B" w:rsidRPr="00EC450E" w:rsidTr="004C795B">
        <w:trPr>
          <w:trHeight w:val="12720"/>
        </w:trPr>
        <w:tc>
          <w:tcPr>
            <w:tcW w:w="10281" w:type="dxa"/>
            <w:shd w:val="clear" w:color="auto" w:fill="D9D9D9" w:themeFill="background1" w:themeFillShade="D9"/>
          </w:tcPr>
          <w:p w:rsidR="00A15273" w:rsidRPr="00EC450E" w:rsidRDefault="00A15273" w:rsidP="00A15273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  <w:p w:rsidR="009D173B" w:rsidRPr="00EC450E" w:rsidRDefault="009D173B" w:rsidP="00B31F41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План - СЕТКА работы Уполномоченного по правам участников образовательного процесса на 2011-2012 учебный год</w:t>
            </w:r>
          </w:p>
          <w:p w:rsidR="009D173B" w:rsidRPr="00EC450E" w:rsidRDefault="009D173B" w:rsidP="009D17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263"/>
              <w:gridCol w:w="2036"/>
              <w:gridCol w:w="1914"/>
              <w:gridCol w:w="1913"/>
              <w:gridCol w:w="1929"/>
            </w:tblGrid>
            <w:tr w:rsidR="009D173B" w:rsidRPr="00EC450E" w:rsidTr="009D173B">
              <w:tc>
                <w:tcPr>
                  <w:tcW w:w="226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Направления</w:t>
                  </w:r>
                </w:p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деятельности </w:t>
                  </w:r>
                </w:p>
              </w:tc>
              <w:tc>
                <w:tcPr>
                  <w:tcW w:w="2036" w:type="dxa"/>
                </w:tcPr>
                <w:p w:rsidR="009D173B" w:rsidRPr="00EC450E" w:rsidRDefault="009D173B" w:rsidP="006550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неделя</w:t>
                  </w:r>
                </w:p>
                <w:p w:rsidR="009D173B" w:rsidRPr="00EC450E" w:rsidRDefault="009D173B" w:rsidP="006550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1.09.2011-10.09.2011</w:t>
                  </w:r>
                </w:p>
              </w:tc>
              <w:tc>
                <w:tcPr>
                  <w:tcW w:w="1914" w:type="dxa"/>
                </w:tcPr>
                <w:p w:rsidR="009D173B" w:rsidRPr="00EC450E" w:rsidRDefault="009D173B" w:rsidP="006550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неделя</w:t>
                  </w:r>
                </w:p>
                <w:p w:rsidR="009D173B" w:rsidRPr="00EC450E" w:rsidRDefault="009D173B" w:rsidP="006550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12.09.10-17.09.11</w:t>
                  </w:r>
                </w:p>
              </w:tc>
              <w:tc>
                <w:tcPr>
                  <w:tcW w:w="1913" w:type="dxa"/>
                </w:tcPr>
                <w:p w:rsidR="009D173B" w:rsidRPr="00EC450E" w:rsidRDefault="009D173B" w:rsidP="006550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неделя</w:t>
                  </w:r>
                </w:p>
                <w:p w:rsidR="009D173B" w:rsidRPr="00EC450E" w:rsidRDefault="009D173B" w:rsidP="006550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19.09.11-24.09.11</w:t>
                  </w:r>
                </w:p>
              </w:tc>
              <w:tc>
                <w:tcPr>
                  <w:tcW w:w="1929" w:type="dxa"/>
                </w:tcPr>
                <w:p w:rsidR="009D173B" w:rsidRPr="00EC450E" w:rsidRDefault="009D173B" w:rsidP="006550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 неделя</w:t>
                  </w:r>
                </w:p>
                <w:p w:rsidR="009D173B" w:rsidRPr="00EC450E" w:rsidRDefault="009D173B" w:rsidP="006550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26.09.11-1.10.11</w:t>
                  </w:r>
                </w:p>
              </w:tc>
            </w:tr>
            <w:tr w:rsidR="009D173B" w:rsidRPr="00EC450E" w:rsidTr="009D173B">
              <w:tc>
                <w:tcPr>
                  <w:tcW w:w="2263" w:type="dxa"/>
                  <w:vMerge w:val="restart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 w:val="restart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Аналитическая деятельность</w:t>
                  </w: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 w:val="restart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Восстановление нарушенных прав участников образовательного процесса,  работа с обращениями и жалобами</w:t>
                  </w: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 w:val="restart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Правовое просвещение: </w:t>
                  </w:r>
                  <w:r w:rsidRPr="00EC45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школьников</w:t>
                  </w: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 w:val="restart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родителей </w:t>
                  </w: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 w:val="restart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учителей</w:t>
                  </w: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 w:val="restart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Межведомствен</w:t>
                  </w:r>
                  <w:r w:rsidR="006D3179"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ное взаимодейст</w:t>
                  </w:r>
                  <w:r w:rsidR="006D3179"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вие</w:t>
                  </w: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 w:val="restart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Взаимодействие  с общественными организациями, СМИ</w:t>
                  </w: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173B" w:rsidRPr="00EC450E" w:rsidTr="009D173B">
              <w:tc>
                <w:tcPr>
                  <w:tcW w:w="2263" w:type="dxa"/>
                  <w:vMerge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</w:tcPr>
                <w:p w:rsidR="009D173B" w:rsidRPr="00EC450E" w:rsidRDefault="009D173B" w:rsidP="009D173B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173B" w:rsidRPr="00EC450E" w:rsidRDefault="009D173B" w:rsidP="00802EF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D173B" w:rsidRPr="00EC450E" w:rsidRDefault="009D173B" w:rsidP="00802E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5E6F" w:rsidRPr="00EC450E" w:rsidRDefault="009D173B" w:rsidP="00802E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ab/>
        <w:t>К  сетке на сентябрь добавляются точно такие же сетки и на все остальные месяцы</w:t>
      </w:r>
      <w:r w:rsidR="00F952E5" w:rsidRPr="00EC450E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EC450E">
        <w:rPr>
          <w:rFonts w:ascii="Times New Roman" w:hAnsi="Times New Roman" w:cs="Times New Roman"/>
          <w:sz w:val="24"/>
          <w:szCs w:val="24"/>
        </w:rPr>
        <w:t>.</w:t>
      </w:r>
      <w:r w:rsidR="00F952E5" w:rsidRPr="00EC450E">
        <w:rPr>
          <w:rFonts w:ascii="Times New Roman" w:hAnsi="Times New Roman" w:cs="Times New Roman"/>
          <w:sz w:val="24"/>
          <w:szCs w:val="24"/>
        </w:rPr>
        <w:t xml:space="preserve"> Таким образом, мы прописываем план на каждый месяц. А  расположение мероприятий по неделям, делает план очень наглядным</w:t>
      </w:r>
      <w:r w:rsidR="00B31F41" w:rsidRPr="00EC450E">
        <w:rPr>
          <w:rFonts w:ascii="Times New Roman" w:hAnsi="Times New Roman" w:cs="Times New Roman"/>
          <w:sz w:val="24"/>
          <w:szCs w:val="24"/>
        </w:rPr>
        <w:t xml:space="preserve"> и удобным в работе</w:t>
      </w:r>
      <w:r w:rsidR="00F952E5" w:rsidRPr="00EC450E">
        <w:rPr>
          <w:rFonts w:ascii="Times New Roman" w:hAnsi="Times New Roman" w:cs="Times New Roman"/>
          <w:sz w:val="24"/>
          <w:szCs w:val="24"/>
        </w:rPr>
        <w:t xml:space="preserve">. </w:t>
      </w:r>
      <w:r w:rsidR="00885E6F" w:rsidRPr="00EC450E">
        <w:rPr>
          <w:rFonts w:ascii="Times New Roman" w:hAnsi="Times New Roman" w:cs="Times New Roman"/>
          <w:sz w:val="24"/>
          <w:szCs w:val="24"/>
        </w:rPr>
        <w:t xml:space="preserve">План-сетка позволяет Уполномоченному равномерно распределить свою нагрузку в течение всего учебного года. </w:t>
      </w:r>
    </w:p>
    <w:p w:rsidR="004C795B" w:rsidRPr="005D4A54" w:rsidRDefault="00885E6F" w:rsidP="009D608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952E5" w:rsidRPr="00EC450E">
        <w:rPr>
          <w:rFonts w:ascii="Times New Roman" w:hAnsi="Times New Roman" w:cs="Times New Roman"/>
          <w:sz w:val="24"/>
          <w:szCs w:val="24"/>
        </w:rPr>
        <w:t>Есть одно уточнение. При наборе данного раздела на компьютере целесообразна</w:t>
      </w:r>
      <w:r w:rsidR="00B31F41" w:rsidRPr="00EC450E">
        <w:rPr>
          <w:rFonts w:ascii="Times New Roman" w:hAnsi="Times New Roman" w:cs="Times New Roman"/>
          <w:sz w:val="24"/>
          <w:szCs w:val="24"/>
        </w:rPr>
        <w:t xml:space="preserve"> ориентация на листе</w:t>
      </w:r>
      <w:r w:rsidR="00F952E5" w:rsidRPr="00EC450E">
        <w:rPr>
          <w:rFonts w:ascii="Times New Roman" w:hAnsi="Times New Roman" w:cs="Times New Roman"/>
          <w:sz w:val="24"/>
          <w:szCs w:val="24"/>
        </w:rPr>
        <w:t xml:space="preserve"> не книжная,  а альбомная. </w:t>
      </w:r>
    </w:p>
    <w:p w:rsidR="009D6089" w:rsidRPr="00EC450E" w:rsidRDefault="00580FF0" w:rsidP="009D608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Вариант т</w:t>
      </w:r>
      <w:r w:rsidR="009D6089" w:rsidRPr="00EC450E">
        <w:rPr>
          <w:rFonts w:ascii="Times New Roman" w:hAnsi="Times New Roman" w:cs="Times New Roman"/>
          <w:b/>
          <w:i/>
          <w:sz w:val="24"/>
          <w:szCs w:val="24"/>
        </w:rPr>
        <w:t>рети</w:t>
      </w:r>
      <w:r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й </w:t>
      </w:r>
    </w:p>
    <w:tbl>
      <w:tblPr>
        <w:tblStyle w:val="a4"/>
        <w:tblW w:w="10173" w:type="dxa"/>
        <w:tblLayout w:type="fixed"/>
        <w:tblLook w:val="04A0"/>
      </w:tblPr>
      <w:tblGrid>
        <w:gridCol w:w="10173"/>
      </w:tblGrid>
      <w:tr w:rsidR="00E664CA" w:rsidRPr="00EC450E" w:rsidTr="00BB0C0D">
        <w:tc>
          <w:tcPr>
            <w:tcW w:w="10173" w:type="dxa"/>
            <w:shd w:val="clear" w:color="auto" w:fill="D9D9D9" w:themeFill="background1" w:themeFillShade="D9"/>
          </w:tcPr>
          <w:p w:rsidR="00E664CA" w:rsidRPr="00EC450E" w:rsidRDefault="00E664CA" w:rsidP="00802EF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CA" w:rsidRPr="00EC450E" w:rsidRDefault="00E664CA" w:rsidP="00F82543">
            <w:pPr>
              <w:pStyle w:val="a3"/>
              <w:numPr>
                <w:ilvl w:val="0"/>
                <w:numId w:val="34"/>
              </w:numPr>
              <w:tabs>
                <w:tab w:val="left" w:pos="0"/>
                <w:tab w:val="left" w:pos="142"/>
                <w:tab w:val="center" w:pos="5032"/>
              </w:tabs>
              <w:ind w:left="567" w:hanging="709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План работы Уполномоченного по правам участников образовательного процесса на 2012-2013 учебный год</w:t>
            </w:r>
          </w:p>
          <w:tbl>
            <w:tblPr>
              <w:tblW w:w="9918" w:type="dxa"/>
              <w:tblLayout w:type="fixed"/>
              <w:tblLook w:val="0000"/>
            </w:tblPr>
            <w:tblGrid>
              <w:gridCol w:w="585"/>
              <w:gridCol w:w="2812"/>
              <w:gridCol w:w="2268"/>
              <w:gridCol w:w="1418"/>
              <w:gridCol w:w="1417"/>
              <w:gridCol w:w="1418"/>
            </w:tblGrid>
            <w:tr w:rsidR="003F60FF" w:rsidRPr="00EC450E" w:rsidTr="00845F59">
              <w:trPr>
                <w:trHeight w:val="1153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3F60FF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  <w:p w:rsidR="00845F59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45F59" w:rsidRPr="00EC450E" w:rsidRDefault="00845F59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Основные мероприятия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45F59" w:rsidRPr="00EC450E" w:rsidRDefault="00845F59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F60FF" w:rsidRPr="00EC450E" w:rsidRDefault="003F60FF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F60FF" w:rsidRPr="00EC450E" w:rsidRDefault="003F60FF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</w:t>
                  </w:r>
                </w:p>
                <w:p w:rsidR="003F60FF" w:rsidRPr="00EC450E" w:rsidRDefault="003F60FF" w:rsidP="00BB0C0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проведения</w:t>
                  </w:r>
                </w:p>
                <w:p w:rsidR="003F60FF" w:rsidRPr="00EC450E" w:rsidRDefault="003F60FF" w:rsidP="00BB0C0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Контингент участников</w:t>
                  </w:r>
                </w:p>
                <w:p w:rsidR="003F60FF" w:rsidRPr="00EC450E" w:rsidRDefault="003F60FF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(параллель</w:t>
                  </w:r>
                </w:p>
                <w:p w:rsidR="003F60FF" w:rsidRPr="00EC450E" w:rsidRDefault="003F60FF" w:rsidP="00BB0C0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класса, родители, обучаю-щиеся</w:t>
                  </w:r>
                  <w:r w:rsidR="00845F59"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5F59" w:rsidRPr="00EC450E" w:rsidRDefault="00845F59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45F59" w:rsidRPr="00EC450E" w:rsidRDefault="003F60FF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Ответст-венный</w:t>
                  </w:r>
                </w:p>
                <w:p w:rsidR="003F60FF" w:rsidRPr="00EC450E" w:rsidRDefault="003F60FF" w:rsidP="00BB0C0D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за проведение</w:t>
                  </w:r>
                </w:p>
                <w:p w:rsidR="003F60FF" w:rsidRPr="00EC450E" w:rsidRDefault="003F60FF" w:rsidP="00BB0C0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F60FF" w:rsidRPr="00EC450E" w:rsidTr="00BB0C0D">
              <w:trPr>
                <w:trHeight w:val="328"/>
              </w:trPr>
              <w:tc>
                <w:tcPr>
                  <w:tcW w:w="99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</w:tr>
            <w:tr w:rsidR="003F60FF" w:rsidRPr="00EC450E" w:rsidTr="00845F59">
              <w:trPr>
                <w:trHeight w:val="289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BB0C0D">
              <w:trPr>
                <w:trHeight w:val="266"/>
              </w:trPr>
              <w:tc>
                <w:tcPr>
                  <w:tcW w:w="99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845F5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Аналитическая деятельность</w:t>
                  </w: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45F59" w:rsidRPr="00EC450E" w:rsidTr="00BB0C0D">
              <w:trPr>
                <w:trHeight w:val="266"/>
              </w:trPr>
              <w:tc>
                <w:tcPr>
                  <w:tcW w:w="99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5F59" w:rsidRPr="00EC450E" w:rsidRDefault="00845F59" w:rsidP="00845F5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Восстановление нарушенных прав участников образовательного процесса,  работа с </w:t>
                  </w:r>
                </w:p>
                <w:p w:rsidR="00845F59" w:rsidRPr="00EC450E" w:rsidRDefault="00845F59" w:rsidP="00845F5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обращениями и жалобами</w:t>
                  </w: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45F59" w:rsidRPr="00EC450E" w:rsidTr="00BB0C0D">
              <w:trPr>
                <w:trHeight w:val="266"/>
              </w:trPr>
              <w:tc>
                <w:tcPr>
                  <w:tcW w:w="99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5F59" w:rsidRPr="00EC450E" w:rsidRDefault="00845F59" w:rsidP="00845F5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Правовое просвещение участников образовательного процесса</w:t>
                  </w: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45F59" w:rsidRPr="00EC450E" w:rsidTr="00BB0C0D">
              <w:trPr>
                <w:trHeight w:val="266"/>
              </w:trPr>
              <w:tc>
                <w:tcPr>
                  <w:tcW w:w="99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5F59" w:rsidRPr="00EC450E" w:rsidRDefault="00845F59" w:rsidP="00845F5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Межведомственное взаимодействие</w:t>
                  </w: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45F59" w:rsidRPr="00EC450E" w:rsidTr="00BB0C0D">
              <w:trPr>
                <w:trHeight w:val="266"/>
              </w:trPr>
              <w:tc>
                <w:tcPr>
                  <w:tcW w:w="99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5F59" w:rsidRPr="00EC450E" w:rsidRDefault="00845F59" w:rsidP="00845F5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Взаимодействие  с общественными организациями, СМИ</w:t>
                  </w: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60FF" w:rsidRPr="00EC450E" w:rsidTr="00845F59">
              <w:trPr>
                <w:trHeight w:val="266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60FF" w:rsidRPr="00EC450E" w:rsidRDefault="00845F59" w:rsidP="00845F59">
                  <w:pPr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60FF" w:rsidRPr="00EC450E" w:rsidRDefault="003F60FF" w:rsidP="003F60FF"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60FF" w:rsidRPr="00EC450E" w:rsidRDefault="003F60FF" w:rsidP="003F60F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664CA" w:rsidRPr="00EC450E" w:rsidRDefault="00E664CA" w:rsidP="003F60FF">
            <w:pPr>
              <w:tabs>
                <w:tab w:val="left" w:pos="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CA" w:rsidRPr="00EC450E" w:rsidRDefault="00E664CA" w:rsidP="00802EF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089" w:rsidRPr="00EC450E" w:rsidRDefault="009D6089" w:rsidP="00802E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60FF" w:rsidRPr="00EC450E" w:rsidRDefault="003F60FF" w:rsidP="003F60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ab/>
      </w:r>
      <w:r w:rsidR="00845F59" w:rsidRPr="00EC450E">
        <w:rPr>
          <w:rFonts w:ascii="Times New Roman" w:hAnsi="Times New Roman" w:cs="Times New Roman"/>
          <w:sz w:val="24"/>
          <w:szCs w:val="24"/>
        </w:rPr>
        <w:t>Мероприятия по каждому направлению вписываются в таблицу на весь учебный год.</w:t>
      </w:r>
      <w:r w:rsidR="00C9296E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Pr="00EC450E">
        <w:rPr>
          <w:rFonts w:ascii="Times New Roman" w:hAnsi="Times New Roman" w:cs="Times New Roman"/>
          <w:sz w:val="24"/>
          <w:szCs w:val="24"/>
        </w:rPr>
        <w:t xml:space="preserve">При наборе текста также целесообразна ориентация на листе  альбомная, а не книжная. </w:t>
      </w:r>
    </w:p>
    <w:p w:rsidR="00047186" w:rsidRPr="00EC450E" w:rsidRDefault="003F60FF" w:rsidP="00802E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ab/>
      </w:r>
      <w:r w:rsidR="00047186" w:rsidRPr="00EC450E">
        <w:rPr>
          <w:rFonts w:ascii="Times New Roman" w:hAnsi="Times New Roman" w:cs="Times New Roman"/>
          <w:sz w:val="24"/>
          <w:szCs w:val="24"/>
        </w:rPr>
        <w:t>Уполномоченный может выбрать для себя любой из трех предложенных вариантов  оформления плана работы на учебный год.</w:t>
      </w:r>
    </w:p>
    <w:p w:rsidR="004C795B" w:rsidRPr="00EC450E" w:rsidRDefault="00353895" w:rsidP="004C79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ab/>
        <w:t xml:space="preserve">Для сбора информации о </w:t>
      </w:r>
      <w:r w:rsidR="00AA66FF" w:rsidRPr="00EC450E"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Pr="00EC450E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AA66FF" w:rsidRPr="00EC450E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образовательного учреждения (учителями предметниками, классными руководителями) </w:t>
      </w:r>
      <w:r w:rsidRPr="00EC450E">
        <w:rPr>
          <w:rFonts w:ascii="Times New Roman" w:hAnsi="Times New Roman" w:cs="Times New Roman"/>
          <w:sz w:val="24"/>
          <w:szCs w:val="24"/>
        </w:rPr>
        <w:t>мероприятий по правовому просвещению удоб</w:t>
      </w:r>
      <w:r w:rsidR="004C1BDB" w:rsidRPr="00EC450E">
        <w:rPr>
          <w:rFonts w:ascii="Times New Roman" w:hAnsi="Times New Roman" w:cs="Times New Roman"/>
          <w:sz w:val="24"/>
          <w:szCs w:val="24"/>
        </w:rPr>
        <w:t>но воспользоваться предлагаемыми формами</w:t>
      </w:r>
      <w:r w:rsidR="007C5E02" w:rsidRPr="00EC450E">
        <w:rPr>
          <w:rFonts w:ascii="Times New Roman" w:hAnsi="Times New Roman" w:cs="Times New Roman"/>
          <w:sz w:val="24"/>
          <w:szCs w:val="24"/>
        </w:rPr>
        <w:t xml:space="preserve"> 1 и 2.</w:t>
      </w:r>
      <w:r w:rsidR="004C795B">
        <w:rPr>
          <w:rFonts w:ascii="Times New Roman" w:hAnsi="Times New Roman" w:cs="Times New Roman"/>
          <w:sz w:val="24"/>
          <w:szCs w:val="24"/>
        </w:rPr>
        <w:t xml:space="preserve">  </w:t>
      </w:r>
      <w:r w:rsidR="004C795B" w:rsidRPr="00EC450E">
        <w:rPr>
          <w:rFonts w:ascii="Times New Roman" w:hAnsi="Times New Roman" w:cs="Times New Roman"/>
          <w:sz w:val="24"/>
          <w:szCs w:val="24"/>
        </w:rPr>
        <w:t xml:space="preserve">Количество строк для мероприятий в форме 1 может быть таким как в предлагаемой форме, может быть больше или меньше. Все зависит от того, сколько в среднем в течение учебного года педагоги проводят в своих классах подобных мероприятий. Количество строк в форме 2 определяется продолжительностью недели или декады. </w:t>
      </w:r>
    </w:p>
    <w:p w:rsidR="00B34851" w:rsidRDefault="00B34851" w:rsidP="00B3485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450E">
        <w:rPr>
          <w:rFonts w:ascii="Times New Roman" w:hAnsi="Times New Roman" w:cs="Times New Roman"/>
          <w:sz w:val="24"/>
          <w:szCs w:val="24"/>
        </w:rPr>
        <w:t xml:space="preserve">Уполномоченный распечатывает пустые формы в необходимом количестве.  На планерке (либо на любом другом совещании педагогических работников образовательного учреждения) раздает их классным руководителям, учителям предметникам. Уполномоченный обязательно  поясняет  назначение раздаваемых форм (внесение мероприятий по правовому просвещению, </w:t>
      </w:r>
      <w:r w:rsidRPr="00EC450E">
        <w:rPr>
          <w:rFonts w:ascii="Times New Roman" w:hAnsi="Times New Roman" w:cs="Times New Roman"/>
          <w:sz w:val="24"/>
          <w:szCs w:val="24"/>
        </w:rPr>
        <w:lastRenderedPageBreak/>
        <w:t>планируемых педагогами в течение учебного года, в план работы Уполномоченного)  и  просит заполнить от руки в течение определенного времени (один – два дня).</w:t>
      </w:r>
    </w:p>
    <w:p w:rsidR="00B34851" w:rsidRPr="00EC450E" w:rsidRDefault="00B34851" w:rsidP="00B3485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450E">
        <w:rPr>
          <w:rFonts w:ascii="Times New Roman" w:hAnsi="Times New Roman" w:cs="Times New Roman"/>
          <w:sz w:val="24"/>
          <w:szCs w:val="24"/>
        </w:rPr>
        <w:t xml:space="preserve">Затем 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EC450E">
        <w:rPr>
          <w:rFonts w:ascii="Times New Roman" w:hAnsi="Times New Roman" w:cs="Times New Roman"/>
          <w:sz w:val="24"/>
          <w:szCs w:val="24"/>
        </w:rPr>
        <w:t>переносит мероприятия в свой план работы на учебный год. Это необходимо по нескольким причинам:</w:t>
      </w:r>
    </w:p>
    <w:p w:rsidR="00B34851" w:rsidRPr="00EC450E" w:rsidRDefault="00B34851" w:rsidP="00B34851">
      <w:pPr>
        <w:pStyle w:val="a3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Уполномоченный владеет информацией о мероприятиях по правовому просвещению обучающихся и их родителей, организуемых  классными руководителями  либо учителями предметниками, осуществляет контроль  и планирует методическую помощь и поддержку в их проведении;</w:t>
      </w:r>
    </w:p>
    <w:p w:rsidR="00B34851" w:rsidRPr="00EC450E" w:rsidRDefault="00B34851" w:rsidP="00B34851">
      <w:pPr>
        <w:pStyle w:val="a3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в случае возникновения накладок, Уполномоченный и  педагоги,   корректируют сроки проведения планируемых мероприятий.</w:t>
      </w:r>
    </w:p>
    <w:p w:rsidR="004C795B" w:rsidRPr="00EC450E" w:rsidRDefault="004C795B" w:rsidP="00802E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281"/>
      </w:tblGrid>
      <w:tr w:rsidR="001863BB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1863BB" w:rsidRPr="00EC450E" w:rsidRDefault="004C1BDB" w:rsidP="004C1BDB">
            <w:pPr>
              <w:tabs>
                <w:tab w:val="left" w:pos="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Форма 1</w:t>
            </w:r>
          </w:p>
          <w:p w:rsidR="001863BB" w:rsidRPr="00EC450E" w:rsidRDefault="001863BB" w:rsidP="001863B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мероприятий </w:t>
            </w:r>
          </w:p>
          <w:p w:rsidR="001863BB" w:rsidRPr="00EC450E" w:rsidRDefault="001863BB" w:rsidP="001863B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по правовому просвещению участников образовательного процесса</w:t>
            </w:r>
          </w:p>
          <w:p w:rsidR="00C80ACB" w:rsidRPr="00EC450E" w:rsidRDefault="00C80ACB" w:rsidP="00A21CE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в 2012-2013 учебном году</w:t>
            </w:r>
          </w:p>
          <w:p w:rsidR="00C80ACB" w:rsidRPr="00EC450E" w:rsidRDefault="001863BB" w:rsidP="001863BB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_______________________________________________________________</w:t>
            </w:r>
            <w:r w:rsidR="00C80ACB" w:rsidRPr="00EC450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1863BB" w:rsidRPr="00EC450E" w:rsidRDefault="001863BB" w:rsidP="001863BB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C80ACB" w:rsidRPr="00EC450E">
              <w:rPr>
                <w:rFonts w:ascii="Times New Roman" w:hAnsi="Times New Roman" w:cs="Times New Roman"/>
                <w:sz w:val="24"/>
                <w:szCs w:val="24"/>
              </w:rPr>
              <w:t>руководитель _________ класса.  Учитель (предмет)____________________________________</w:t>
            </w:r>
          </w:p>
          <w:p w:rsidR="00C80ACB" w:rsidRPr="00EC450E" w:rsidRDefault="00C80ACB" w:rsidP="001863BB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704"/>
              <w:gridCol w:w="5812"/>
              <w:gridCol w:w="1984"/>
              <w:gridCol w:w="1550"/>
            </w:tblGrid>
            <w:tr w:rsidR="00C80ACB" w:rsidRPr="00EC450E" w:rsidTr="00C80ACB">
              <w:tc>
                <w:tcPr>
                  <w:tcW w:w="704" w:type="dxa"/>
                </w:tcPr>
                <w:p w:rsidR="00C80ACB" w:rsidRPr="00EC450E" w:rsidRDefault="00C80ACB" w:rsidP="00C80ACB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812" w:type="dxa"/>
                </w:tcPr>
                <w:p w:rsidR="00C80ACB" w:rsidRPr="00EC450E" w:rsidRDefault="00C80ACB" w:rsidP="00C80ACB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984" w:type="dxa"/>
                </w:tcPr>
                <w:p w:rsidR="00C80ACB" w:rsidRPr="00EC450E" w:rsidRDefault="00C80ACB" w:rsidP="00C80ACB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Контингент участников</w:t>
                  </w:r>
                </w:p>
              </w:tc>
              <w:tc>
                <w:tcPr>
                  <w:tcW w:w="1550" w:type="dxa"/>
                </w:tcPr>
                <w:p w:rsidR="00C80ACB" w:rsidRPr="00EC450E" w:rsidRDefault="00C80ACB" w:rsidP="00C80ACB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</w:tr>
            <w:tr w:rsidR="00C80ACB" w:rsidRPr="00EC450E" w:rsidTr="00C80ACB">
              <w:tc>
                <w:tcPr>
                  <w:tcW w:w="70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12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ACB" w:rsidRPr="00EC450E" w:rsidTr="00C80ACB">
              <w:tc>
                <w:tcPr>
                  <w:tcW w:w="70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ACB" w:rsidRPr="00EC450E" w:rsidTr="00C80ACB">
              <w:tc>
                <w:tcPr>
                  <w:tcW w:w="70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12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ACB" w:rsidRPr="00EC450E" w:rsidTr="00C80ACB">
              <w:tc>
                <w:tcPr>
                  <w:tcW w:w="70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12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ACB" w:rsidRPr="00EC450E" w:rsidTr="00C80ACB">
              <w:tc>
                <w:tcPr>
                  <w:tcW w:w="70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12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ACB" w:rsidRPr="00EC450E" w:rsidTr="00C80ACB">
              <w:tc>
                <w:tcPr>
                  <w:tcW w:w="70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12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ACB" w:rsidRPr="00EC450E" w:rsidTr="00C80ACB">
              <w:tc>
                <w:tcPr>
                  <w:tcW w:w="70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12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ACB" w:rsidRPr="00EC450E" w:rsidTr="00C80ACB">
              <w:tc>
                <w:tcPr>
                  <w:tcW w:w="70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12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ACB" w:rsidRPr="00EC450E" w:rsidTr="00C80ACB">
              <w:tc>
                <w:tcPr>
                  <w:tcW w:w="70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12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C80ACB" w:rsidRPr="00EC450E" w:rsidRDefault="00C80ACB" w:rsidP="001863BB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0ACB" w:rsidRPr="00EC450E" w:rsidRDefault="00C80ACB" w:rsidP="004C1BDB">
            <w:pPr>
              <w:tabs>
                <w:tab w:val="left" w:pos="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Подпись ______________________</w:t>
            </w:r>
          </w:p>
          <w:p w:rsidR="00C80ACB" w:rsidRPr="00EC450E" w:rsidRDefault="00C80ACB" w:rsidP="00802EF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BDB" w:rsidRPr="00EC450E" w:rsidRDefault="004C1BDB" w:rsidP="00802E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281"/>
      </w:tblGrid>
      <w:tr w:rsidR="004C1BDB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4C1BDB" w:rsidRPr="00EC450E" w:rsidRDefault="004C1BDB" w:rsidP="004C1BDB">
            <w:pPr>
              <w:tabs>
                <w:tab w:val="left" w:pos="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Форма 2</w:t>
            </w:r>
          </w:p>
          <w:p w:rsidR="004C1BDB" w:rsidRPr="00EC450E" w:rsidRDefault="004C1BDB" w:rsidP="00BB0C0D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мероприятий </w:t>
            </w:r>
          </w:p>
          <w:p w:rsidR="004C1BDB" w:rsidRPr="00EC450E" w:rsidRDefault="005A33E3" w:rsidP="00BB0C0D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недели (декады) правовых знаний </w:t>
            </w:r>
          </w:p>
          <w:p w:rsidR="004C1BDB" w:rsidRPr="00EC450E" w:rsidRDefault="004C1BDB" w:rsidP="00BB0C0D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в 2012-2013 учебном году</w:t>
            </w:r>
          </w:p>
          <w:p w:rsidR="004C1BDB" w:rsidRPr="00EC450E" w:rsidRDefault="004C1BDB" w:rsidP="00BB0C0D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______________________________________________________________________________</w:t>
            </w:r>
          </w:p>
          <w:p w:rsidR="004C1BDB" w:rsidRPr="00EC450E" w:rsidRDefault="004C1BDB" w:rsidP="00BB0C0D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_________ класса.  Учитель (предмет)____________________________________</w:t>
            </w:r>
          </w:p>
          <w:p w:rsidR="004C1BDB" w:rsidRPr="00EC450E" w:rsidRDefault="004C1BDB" w:rsidP="00BB0C0D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0060" w:type="dxa"/>
              <w:tblLook w:val="04A0"/>
            </w:tblPr>
            <w:tblGrid>
              <w:gridCol w:w="1696"/>
              <w:gridCol w:w="6237"/>
              <w:gridCol w:w="2127"/>
            </w:tblGrid>
            <w:tr w:rsidR="005A33E3" w:rsidRPr="00EC450E" w:rsidTr="005A33E3">
              <w:tc>
                <w:tcPr>
                  <w:tcW w:w="1696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623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12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Контингент участников</w:t>
                  </w:r>
                </w:p>
              </w:tc>
            </w:tr>
            <w:tr w:rsidR="005A33E3" w:rsidRPr="00EC450E" w:rsidTr="005A33E3">
              <w:tc>
                <w:tcPr>
                  <w:tcW w:w="1696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18.11.2012</w:t>
                  </w:r>
                </w:p>
              </w:tc>
              <w:tc>
                <w:tcPr>
                  <w:tcW w:w="623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3E3" w:rsidRPr="00EC450E" w:rsidTr="005A33E3">
              <w:tc>
                <w:tcPr>
                  <w:tcW w:w="1696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19.11.2012</w:t>
                  </w:r>
                </w:p>
              </w:tc>
              <w:tc>
                <w:tcPr>
                  <w:tcW w:w="623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3E3" w:rsidRPr="00EC450E" w:rsidTr="005A33E3">
              <w:tc>
                <w:tcPr>
                  <w:tcW w:w="1696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20.11.2012</w:t>
                  </w:r>
                </w:p>
              </w:tc>
              <w:tc>
                <w:tcPr>
                  <w:tcW w:w="623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3E3" w:rsidRPr="00EC450E" w:rsidTr="005A33E3">
              <w:tc>
                <w:tcPr>
                  <w:tcW w:w="1696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21.11.2012</w:t>
                  </w:r>
                </w:p>
              </w:tc>
              <w:tc>
                <w:tcPr>
                  <w:tcW w:w="623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3E3" w:rsidRPr="00EC450E" w:rsidTr="005A33E3">
              <w:tc>
                <w:tcPr>
                  <w:tcW w:w="1696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22.11.2012</w:t>
                  </w:r>
                </w:p>
              </w:tc>
              <w:tc>
                <w:tcPr>
                  <w:tcW w:w="623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3E3" w:rsidRPr="00EC450E" w:rsidTr="005A33E3">
              <w:tc>
                <w:tcPr>
                  <w:tcW w:w="1696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3E3" w:rsidRPr="00EC450E" w:rsidTr="005A33E3">
              <w:tc>
                <w:tcPr>
                  <w:tcW w:w="1696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3E3" w:rsidRPr="00EC450E" w:rsidTr="005A33E3">
              <w:tc>
                <w:tcPr>
                  <w:tcW w:w="1696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5A33E3" w:rsidRPr="00EC450E" w:rsidRDefault="005A33E3" w:rsidP="00BB0C0D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C1BDB" w:rsidRPr="00EC450E" w:rsidRDefault="004C1BDB" w:rsidP="005A33E3">
            <w:pPr>
              <w:tabs>
                <w:tab w:val="left" w:pos="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Подпись ______________________</w:t>
            </w:r>
          </w:p>
        </w:tc>
      </w:tr>
    </w:tbl>
    <w:p w:rsidR="005A76B8" w:rsidRPr="005A76B8" w:rsidRDefault="005A33E3" w:rsidP="005A76B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ab/>
      </w:r>
      <w:r w:rsidRPr="00EC450E">
        <w:rPr>
          <w:rFonts w:ascii="Times New Roman" w:hAnsi="Times New Roman" w:cs="Times New Roman"/>
          <w:sz w:val="24"/>
          <w:szCs w:val="24"/>
        </w:rPr>
        <w:tab/>
      </w:r>
      <w:r w:rsidR="00B34851">
        <w:rPr>
          <w:rFonts w:ascii="Times New Roman" w:hAnsi="Times New Roman" w:cs="Times New Roman"/>
          <w:sz w:val="24"/>
          <w:szCs w:val="24"/>
        </w:rPr>
        <w:tab/>
      </w:r>
    </w:p>
    <w:p w:rsidR="005D4A54" w:rsidRDefault="005D4A54" w:rsidP="007D1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D4A54" w:rsidRDefault="005D4A54" w:rsidP="007D1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D1FCA" w:rsidRPr="00EC450E" w:rsidRDefault="007D1FCA" w:rsidP="007D1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450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Журнал учета проведенных мероприятий</w:t>
      </w:r>
    </w:p>
    <w:p w:rsidR="00802EF8" w:rsidRPr="00EC450E" w:rsidRDefault="00802EF8" w:rsidP="0080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EC450E"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Pr="00EC450E">
        <w:rPr>
          <w:rFonts w:ascii="Times New Roman" w:hAnsi="Times New Roman" w:cs="Times New Roman"/>
          <w:sz w:val="24"/>
          <w:szCs w:val="24"/>
        </w:rPr>
        <w:t xml:space="preserve">течение учебного года Уполномоченный в соответствии со своим  планом работы проводит большое количество мероприятий. Очень важно собрать и систематизировать информацию обо всех проведенных мероприятиях. Это значительно облегчит ведение статистического учета, а в дальнейшем написание различных аналитических материалов.  </w:t>
      </w:r>
    </w:p>
    <w:p w:rsidR="00657E46" w:rsidRPr="005D4A54" w:rsidRDefault="00802EF8" w:rsidP="005D4A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Целесообразно на каждое мероприятие заполнять предлагаемую ниже информационную карту. Такие карты можно заранее распечатать в достаточном количестве и заполнять их сразу после каждого мер</w:t>
      </w:r>
      <w:r w:rsidR="00EB5D3C" w:rsidRPr="00EC450E">
        <w:rPr>
          <w:rFonts w:ascii="Times New Roman" w:hAnsi="Times New Roman" w:cs="Times New Roman"/>
          <w:sz w:val="24"/>
          <w:szCs w:val="24"/>
        </w:rPr>
        <w:t>о</w:t>
      </w:r>
      <w:r w:rsidRPr="00EC450E">
        <w:rPr>
          <w:rFonts w:ascii="Times New Roman" w:hAnsi="Times New Roman" w:cs="Times New Roman"/>
          <w:sz w:val="24"/>
          <w:szCs w:val="24"/>
        </w:rPr>
        <w:t xml:space="preserve">приятия. Опыт работы с такими картами есть только в одном образовательном учреждении Пензенской области – в межшкольном учебном комбинате города Пензы. </w:t>
      </w:r>
    </w:p>
    <w:tbl>
      <w:tblPr>
        <w:tblStyle w:val="a4"/>
        <w:tblW w:w="0" w:type="auto"/>
        <w:tblLook w:val="04A0"/>
      </w:tblPr>
      <w:tblGrid>
        <w:gridCol w:w="10281"/>
      </w:tblGrid>
      <w:tr w:rsidR="00802EF8" w:rsidRPr="00EC450E" w:rsidTr="0059170C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02EF8" w:rsidRPr="00EC450E" w:rsidRDefault="00802EF8" w:rsidP="00802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F8" w:rsidRPr="00EC450E" w:rsidRDefault="00802EF8" w:rsidP="00802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карта мероприятия</w:t>
            </w:r>
          </w:p>
          <w:p w:rsidR="00802EF8" w:rsidRPr="00EC450E" w:rsidRDefault="00802EF8" w:rsidP="00802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02EF8" w:rsidRPr="00EC450E" w:rsidRDefault="00802EF8" w:rsidP="00802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Тема_________________________________________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 «_________» ____________________20___г. </w:t>
            </w: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Время проведения с  ____ час.  ____ мин.  до  ____ час.  ____ мин.</w:t>
            </w: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Организатор _______________________________________________________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02EF8" w:rsidRPr="00EC450E" w:rsidRDefault="00802EF8" w:rsidP="00802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Исполнитель _______________________________________________________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02EF8" w:rsidRPr="00EC450E" w:rsidRDefault="00802EF8" w:rsidP="00802E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(ФИО, должность, место работы)________________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02EF8" w:rsidRPr="00EC450E" w:rsidRDefault="00802EF8" w:rsidP="00802E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участников_______________________________________________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02EF8" w:rsidRPr="00EC450E" w:rsidRDefault="00802EF8" w:rsidP="00802E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  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  человек  (можно расписать по категориям)</w:t>
            </w:r>
          </w:p>
          <w:p w:rsidR="00802EF8" w:rsidRPr="00EC450E" w:rsidRDefault="00802EF8" w:rsidP="00802E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Приглашенные, выступающие (ФИО, место работы, должность, ученая степень, звание, тема выступления)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02EF8" w:rsidRPr="00EC450E" w:rsidRDefault="00802EF8" w:rsidP="00802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802EF8" w:rsidRPr="00EC450E" w:rsidRDefault="00802EF8" w:rsidP="00B61E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Анализ мероприятия и дополнительные сведения:</w:t>
            </w:r>
          </w:p>
          <w:p w:rsidR="00EC450E" w:rsidRPr="005A76B8" w:rsidRDefault="00802EF8" w:rsidP="005A76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D4A5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02EF8" w:rsidRPr="00EC450E" w:rsidRDefault="00802EF8" w:rsidP="00802E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6550B1" w:rsidRPr="00EC450E">
              <w:rPr>
                <w:rFonts w:ascii="Times New Roman" w:hAnsi="Times New Roman" w:cs="Times New Roman"/>
                <w:sz w:val="24"/>
                <w:szCs w:val="24"/>
              </w:rPr>
              <w:t>лица,  заполнившего информационную карту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02EF8" w:rsidRPr="00EC450E" w:rsidRDefault="00802EF8" w:rsidP="002517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2EF8" w:rsidRPr="00EC450E" w:rsidRDefault="00802EF8" w:rsidP="005A76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lastRenderedPageBreak/>
        <w:t>Информационные карты можно подшивать в одну папку «Журнал учета проведенных мероприятий» и систематизировать по датам проведения. Для наглядности информационные карты можно печатать на цветных листах: каждому направлению деятельности</w:t>
      </w:r>
      <w:r w:rsidR="004362A3" w:rsidRPr="00EC450E">
        <w:rPr>
          <w:rFonts w:ascii="Times New Roman" w:hAnsi="Times New Roman" w:cs="Times New Roman"/>
          <w:sz w:val="24"/>
          <w:szCs w:val="24"/>
        </w:rPr>
        <w:t xml:space="preserve"> (в соответствии с планом работы на год)</w:t>
      </w:r>
      <w:r w:rsidRPr="00EC450E">
        <w:rPr>
          <w:rFonts w:ascii="Times New Roman" w:hAnsi="Times New Roman" w:cs="Times New Roman"/>
          <w:sz w:val="24"/>
          <w:szCs w:val="24"/>
        </w:rPr>
        <w:t xml:space="preserve"> соответствует свой цвет (желтый, зеленый, голубой, фиолетовый, розовый и т.д.). Следом за  информационной картой можно разместить один или несколько листов с фотоотчетом. </w:t>
      </w:r>
    </w:p>
    <w:p w:rsidR="00802EF8" w:rsidRPr="00EC450E" w:rsidRDefault="00802EF8" w:rsidP="00802E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Информационные карты  можно подшивать и в разные папки по направлениям деятельности. Тогда у вас получится несколько журналов учета проведенных мероприятий</w:t>
      </w:r>
      <w:r w:rsidR="009D173B" w:rsidRPr="00EC450E">
        <w:rPr>
          <w:rFonts w:ascii="Times New Roman" w:hAnsi="Times New Roman" w:cs="Times New Roman"/>
          <w:sz w:val="24"/>
          <w:szCs w:val="24"/>
        </w:rPr>
        <w:t xml:space="preserve"> по направлениям деятельности Уполномоченного</w:t>
      </w:r>
      <w:r w:rsidRPr="00EC45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EF8" w:rsidRPr="00EC450E" w:rsidRDefault="00802EF8" w:rsidP="00802E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Первое время предлагаемая  технология  ведения журнала учета проведенных мероприятий может показаться обременительным делом</w:t>
      </w:r>
      <w:r w:rsidR="009D173B" w:rsidRPr="00EC450E">
        <w:rPr>
          <w:rFonts w:ascii="Times New Roman" w:hAnsi="Times New Roman" w:cs="Times New Roman"/>
          <w:sz w:val="24"/>
          <w:szCs w:val="24"/>
        </w:rPr>
        <w:t>, но со временем эта работа при</w:t>
      </w:r>
      <w:r w:rsidRPr="00EC450E">
        <w:rPr>
          <w:rFonts w:ascii="Times New Roman" w:hAnsi="Times New Roman" w:cs="Times New Roman"/>
          <w:sz w:val="24"/>
          <w:szCs w:val="24"/>
        </w:rPr>
        <w:t>дет в систему</w:t>
      </w:r>
      <w:r w:rsidR="009D173B" w:rsidRPr="00EC450E">
        <w:rPr>
          <w:rFonts w:ascii="Times New Roman" w:hAnsi="Times New Roman" w:cs="Times New Roman"/>
          <w:sz w:val="24"/>
          <w:szCs w:val="24"/>
        </w:rPr>
        <w:t xml:space="preserve">, </w:t>
      </w:r>
      <w:r w:rsidRPr="00EC450E">
        <w:rPr>
          <w:rFonts w:ascii="Times New Roman" w:hAnsi="Times New Roman" w:cs="Times New Roman"/>
          <w:sz w:val="24"/>
          <w:szCs w:val="24"/>
        </w:rPr>
        <w:t xml:space="preserve"> и вы сможете её оценить по достоинству.</w:t>
      </w:r>
    </w:p>
    <w:p w:rsidR="00802EF8" w:rsidRPr="00EC450E" w:rsidRDefault="00802EF8" w:rsidP="0080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b/>
          <w:sz w:val="24"/>
          <w:szCs w:val="24"/>
        </w:rPr>
        <w:tab/>
      </w:r>
      <w:r w:rsidRPr="00EC450E">
        <w:rPr>
          <w:rFonts w:ascii="Times New Roman" w:hAnsi="Times New Roman" w:cs="Times New Roman"/>
          <w:sz w:val="24"/>
          <w:szCs w:val="24"/>
        </w:rPr>
        <w:t>Журнал учета проведенных мероприятий оформляется титульным листом.</w:t>
      </w:r>
    </w:p>
    <w:p w:rsidR="00802EF8" w:rsidRPr="00EC450E" w:rsidRDefault="00802EF8" w:rsidP="0080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1DB8" w:rsidRPr="00EC450E" w:rsidRDefault="004362A3" w:rsidP="00E93D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0E">
        <w:rPr>
          <w:rFonts w:ascii="Times New Roman" w:hAnsi="Times New Roman" w:cs="Times New Roman"/>
          <w:b/>
          <w:sz w:val="24"/>
          <w:szCs w:val="24"/>
        </w:rPr>
        <w:t>МЕТОДИЧЕСКАЯ</w:t>
      </w:r>
      <w:r w:rsidR="00802EF8" w:rsidRPr="00EC4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50E">
        <w:rPr>
          <w:rFonts w:ascii="Times New Roman" w:hAnsi="Times New Roman" w:cs="Times New Roman"/>
          <w:b/>
          <w:sz w:val="24"/>
          <w:szCs w:val="24"/>
        </w:rPr>
        <w:t>КОПИЛКА УПОЛНОМОЧЕННОГО</w:t>
      </w:r>
      <w:r w:rsidR="007E1301" w:rsidRPr="00EC4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D09" w:rsidRPr="00EC450E" w:rsidRDefault="00E93D09" w:rsidP="000C1D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В процессе деятельности у Уполномоченного набирается большое количество различных рабочих материалов</w:t>
      </w:r>
      <w:r w:rsidR="00265D45" w:rsidRPr="00EC450E">
        <w:rPr>
          <w:rFonts w:ascii="Times New Roman" w:hAnsi="Times New Roman" w:cs="Times New Roman"/>
          <w:sz w:val="24"/>
          <w:szCs w:val="24"/>
        </w:rPr>
        <w:t xml:space="preserve"> (</w:t>
      </w:r>
      <w:r w:rsidR="00A67C18" w:rsidRPr="00EC450E">
        <w:rPr>
          <w:rFonts w:ascii="Times New Roman" w:hAnsi="Times New Roman" w:cs="Times New Roman"/>
          <w:sz w:val="24"/>
          <w:szCs w:val="24"/>
        </w:rPr>
        <w:t xml:space="preserve">в процессе подготовки мероприятий </w:t>
      </w:r>
      <w:r w:rsidR="00265D45" w:rsidRPr="00EC450E">
        <w:rPr>
          <w:rFonts w:ascii="Times New Roman" w:hAnsi="Times New Roman" w:cs="Times New Roman"/>
          <w:sz w:val="24"/>
          <w:szCs w:val="24"/>
        </w:rPr>
        <w:t>подбирается необходимая информация,</w:t>
      </w:r>
      <w:r w:rsidR="00265D45" w:rsidRPr="00EC45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5D45" w:rsidRPr="00EC450E">
        <w:rPr>
          <w:rFonts w:ascii="Times New Roman" w:hAnsi="Times New Roman" w:cs="Times New Roman"/>
          <w:sz w:val="24"/>
          <w:szCs w:val="24"/>
        </w:rPr>
        <w:t>проводятся исследования, опросы,  анкетирование, разрабатываются планы проведения мероприятий,  сценарные планы, подробные сценарии проведения,  методические разработки</w:t>
      </w:r>
      <w:r w:rsidR="00A67C18" w:rsidRPr="00EC450E">
        <w:rPr>
          <w:rFonts w:ascii="Times New Roman" w:hAnsi="Times New Roman" w:cs="Times New Roman"/>
          <w:sz w:val="24"/>
          <w:szCs w:val="24"/>
        </w:rPr>
        <w:t>, выпускаются буклеты и листовки</w:t>
      </w:r>
      <w:r w:rsidR="00265D45" w:rsidRPr="00EC450E">
        <w:rPr>
          <w:rFonts w:ascii="Times New Roman" w:hAnsi="Times New Roman" w:cs="Times New Roman"/>
          <w:sz w:val="24"/>
          <w:szCs w:val="24"/>
        </w:rPr>
        <w:t>).</w:t>
      </w:r>
    </w:p>
    <w:p w:rsidR="007E1301" w:rsidRPr="00EC450E" w:rsidRDefault="00265D45" w:rsidP="000F5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 xml:space="preserve">Все  перечисленные материалы составляют </w:t>
      </w:r>
      <w:r w:rsidRPr="00EC450E">
        <w:rPr>
          <w:rFonts w:ascii="Times New Roman" w:hAnsi="Times New Roman" w:cs="Times New Roman"/>
          <w:b/>
          <w:i/>
          <w:sz w:val="24"/>
          <w:szCs w:val="24"/>
        </w:rPr>
        <w:t>методическую копилку</w:t>
      </w:r>
      <w:r w:rsidR="00A67C18" w:rsidRPr="00EC450E">
        <w:rPr>
          <w:rFonts w:ascii="Times New Roman" w:hAnsi="Times New Roman" w:cs="Times New Roman"/>
          <w:sz w:val="24"/>
          <w:szCs w:val="24"/>
        </w:rPr>
        <w:t xml:space="preserve"> Уполномоченного и  могут быть использованы</w:t>
      </w:r>
      <w:r w:rsidR="007E1301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0F5027" w:rsidRPr="00EC450E">
        <w:rPr>
          <w:rFonts w:ascii="Times New Roman" w:hAnsi="Times New Roman" w:cs="Times New Roman"/>
          <w:sz w:val="24"/>
          <w:szCs w:val="24"/>
        </w:rPr>
        <w:t>самим Уполномоченным или педагогическими работниками образовательного учреждения</w:t>
      </w:r>
      <w:r w:rsidR="007E1301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0F5027" w:rsidRPr="00EC450E">
        <w:rPr>
          <w:rFonts w:ascii="Times New Roman" w:hAnsi="Times New Roman" w:cs="Times New Roman"/>
          <w:sz w:val="24"/>
          <w:szCs w:val="24"/>
        </w:rPr>
        <w:t>(</w:t>
      </w:r>
      <w:r w:rsidR="007E1301" w:rsidRPr="00EC450E">
        <w:rPr>
          <w:rFonts w:ascii="Times New Roman" w:hAnsi="Times New Roman" w:cs="Times New Roman"/>
          <w:sz w:val="24"/>
          <w:szCs w:val="24"/>
        </w:rPr>
        <w:t>классными руково</w:t>
      </w:r>
      <w:r w:rsidR="00A67C18" w:rsidRPr="00EC450E">
        <w:rPr>
          <w:rFonts w:ascii="Times New Roman" w:hAnsi="Times New Roman" w:cs="Times New Roman"/>
          <w:sz w:val="24"/>
          <w:szCs w:val="24"/>
        </w:rPr>
        <w:t xml:space="preserve">дителями, учителями </w:t>
      </w:r>
      <w:r w:rsidR="007E1301" w:rsidRPr="00EC450E">
        <w:rPr>
          <w:rFonts w:ascii="Times New Roman" w:hAnsi="Times New Roman" w:cs="Times New Roman"/>
          <w:sz w:val="24"/>
          <w:szCs w:val="24"/>
        </w:rPr>
        <w:t>предметниками</w:t>
      </w:r>
      <w:r w:rsidR="000F5027" w:rsidRPr="00EC450E">
        <w:rPr>
          <w:rFonts w:ascii="Times New Roman" w:hAnsi="Times New Roman" w:cs="Times New Roman"/>
          <w:sz w:val="24"/>
          <w:szCs w:val="24"/>
        </w:rPr>
        <w:t xml:space="preserve"> и др.)</w:t>
      </w:r>
      <w:r w:rsidR="007E1301" w:rsidRPr="00EC450E">
        <w:rPr>
          <w:rFonts w:ascii="Times New Roman" w:hAnsi="Times New Roman" w:cs="Times New Roman"/>
          <w:sz w:val="24"/>
          <w:szCs w:val="24"/>
        </w:rPr>
        <w:t xml:space="preserve"> для разработки и проведения новых мероприятий. Поэтому очень важно, чтобы  все материалы были систематизированы, эстетично и грамотно оформлены.</w:t>
      </w:r>
      <w:r w:rsidR="007E1301" w:rsidRPr="00EC45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293B" w:rsidRPr="00EC450E">
        <w:rPr>
          <w:rFonts w:ascii="Times New Roman" w:hAnsi="Times New Roman" w:cs="Times New Roman"/>
          <w:sz w:val="24"/>
          <w:szCs w:val="24"/>
        </w:rPr>
        <w:t>Можно испо</w:t>
      </w:r>
      <w:r w:rsidR="00C34875" w:rsidRPr="00EC450E">
        <w:rPr>
          <w:rFonts w:ascii="Times New Roman" w:hAnsi="Times New Roman" w:cs="Times New Roman"/>
          <w:sz w:val="24"/>
          <w:szCs w:val="24"/>
        </w:rPr>
        <w:t>льзовать следующую систематизацию</w:t>
      </w:r>
      <w:r w:rsidR="005D293B" w:rsidRPr="00EC450E">
        <w:rPr>
          <w:rFonts w:ascii="Times New Roman" w:hAnsi="Times New Roman" w:cs="Times New Roman"/>
          <w:sz w:val="24"/>
          <w:szCs w:val="24"/>
        </w:rPr>
        <w:t xml:space="preserve">  материалов, составляющих </w:t>
      </w:r>
      <w:r w:rsidR="005D293B" w:rsidRPr="00EC450E">
        <w:rPr>
          <w:rFonts w:ascii="Times New Roman" w:hAnsi="Times New Roman" w:cs="Times New Roman"/>
          <w:b/>
          <w:i/>
          <w:sz w:val="24"/>
          <w:szCs w:val="24"/>
        </w:rPr>
        <w:t>методическую копилку</w:t>
      </w:r>
      <w:r w:rsidR="005D293B" w:rsidRPr="00EC450E">
        <w:rPr>
          <w:rFonts w:ascii="Times New Roman" w:hAnsi="Times New Roman" w:cs="Times New Roman"/>
          <w:sz w:val="24"/>
          <w:szCs w:val="24"/>
        </w:rPr>
        <w:t xml:space="preserve"> Уполномоченного:</w:t>
      </w:r>
    </w:p>
    <w:p w:rsidR="005D293B" w:rsidRPr="00EC450E" w:rsidRDefault="005D293B" w:rsidP="00D51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нормативно-правовая база</w:t>
      </w:r>
    </w:p>
    <w:tbl>
      <w:tblPr>
        <w:tblStyle w:val="a4"/>
        <w:tblW w:w="0" w:type="auto"/>
        <w:tblLook w:val="04A0"/>
      </w:tblPr>
      <w:tblGrid>
        <w:gridCol w:w="10281"/>
      </w:tblGrid>
      <w:tr w:rsidR="00D51C82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0D03B4" w:rsidRPr="00EC450E" w:rsidRDefault="001F5343" w:rsidP="000D03B4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Всеобщая деклараци</w:t>
            </w:r>
            <w:r w:rsidR="000D03B4" w:rsidRPr="00EC45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 прав человека;</w:t>
            </w:r>
          </w:p>
          <w:p w:rsidR="000D03B4" w:rsidRPr="00EC450E" w:rsidRDefault="000D03B4" w:rsidP="000D03B4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ООН о правах ребенка;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3B4" w:rsidRPr="00EC450E" w:rsidRDefault="000D03B4" w:rsidP="000D03B4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</w:p>
          <w:p w:rsidR="002D61CD" w:rsidRPr="00EC450E" w:rsidRDefault="002D61CD" w:rsidP="000D03B4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йный кодекс РФ;</w:t>
            </w:r>
          </w:p>
          <w:p w:rsidR="000D03B4" w:rsidRPr="00EC450E" w:rsidRDefault="000D03B4" w:rsidP="000D03B4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основных гарантиях прав ребенка в Российской Федер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ации» от 24 июля 1998г. №124-ФЗ;</w:t>
            </w:r>
          </w:p>
          <w:p w:rsidR="000D03B4" w:rsidRPr="00EC450E" w:rsidRDefault="000D03B4" w:rsidP="000D03B4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Пензенской области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от 1 октября 2009 г. N 479/01-07 «О дополнительных мерах по совершенствованию работы с несовершеннолетними (семьей) группы риска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учреждениях»;</w:t>
            </w:r>
          </w:p>
          <w:p w:rsidR="000D03B4" w:rsidRPr="00EC450E" w:rsidRDefault="000D03B4" w:rsidP="000D03B4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иные нормативные правовые</w:t>
            </w:r>
            <w:r w:rsidR="001F5343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акты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Федерации и Пензенской  области;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03B4" w:rsidRPr="00EC450E" w:rsidRDefault="001F5343" w:rsidP="000D03B4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учреждения;</w:t>
            </w:r>
          </w:p>
          <w:p w:rsidR="000D03B4" w:rsidRPr="00EC450E" w:rsidRDefault="001F5343" w:rsidP="000D03B4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0D03B4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Уполномоченном  образовательного учреждения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C82" w:rsidRPr="00EC450E" w:rsidRDefault="001F5343" w:rsidP="000D03B4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инструкция </w:t>
            </w:r>
            <w:r w:rsidR="000D03B4" w:rsidRPr="00EC450E">
              <w:rPr>
                <w:rFonts w:ascii="Times New Roman" w:hAnsi="Times New Roman" w:cs="Times New Roman"/>
                <w:sz w:val="24"/>
                <w:szCs w:val="24"/>
              </w:rPr>
              <w:t>Уполномоченного образовательного учреждения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5343" w:rsidRPr="00EC450E" w:rsidRDefault="00C9296E" w:rsidP="000D03B4">
            <w:pPr>
              <w:pStyle w:val="a3"/>
              <w:numPr>
                <w:ilvl w:val="0"/>
                <w:numId w:val="9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5343" w:rsidRPr="00EC45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5F54" w:rsidRPr="00EC450E">
              <w:rPr>
                <w:rFonts w:ascii="Times New Roman" w:hAnsi="Times New Roman" w:cs="Times New Roman"/>
                <w:sz w:val="24"/>
                <w:szCs w:val="24"/>
              </w:rPr>
              <w:t>очее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D293B" w:rsidRPr="00EC450E" w:rsidRDefault="00EE2C29" w:rsidP="00D51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51C82" w:rsidRPr="00EC450E">
        <w:rPr>
          <w:rFonts w:ascii="Times New Roman" w:hAnsi="Times New Roman" w:cs="Times New Roman"/>
          <w:b/>
          <w:i/>
          <w:sz w:val="24"/>
          <w:szCs w:val="24"/>
        </w:rPr>
        <w:t>татистическая</w:t>
      </w:r>
      <w:r w:rsidR="00344DBD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и аналитическая </w:t>
      </w:r>
      <w:r w:rsidR="00D51C82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информация</w:t>
      </w:r>
    </w:p>
    <w:tbl>
      <w:tblPr>
        <w:tblStyle w:val="a4"/>
        <w:tblW w:w="0" w:type="auto"/>
        <w:tblLook w:val="04A0"/>
      </w:tblPr>
      <w:tblGrid>
        <w:gridCol w:w="10281"/>
      </w:tblGrid>
      <w:tr w:rsidR="00D51C82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D51C82" w:rsidRPr="00EC450E" w:rsidRDefault="00F34A19" w:rsidP="00F8254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списки семей, детей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A19" w:rsidRPr="00EC450E" w:rsidRDefault="00C7572C" w:rsidP="00F8254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различные сводные таблицы</w:t>
            </w:r>
            <w:r w:rsidR="00344DBD" w:rsidRPr="00EC450E">
              <w:rPr>
                <w:rFonts w:ascii="Times New Roman" w:hAnsi="Times New Roman" w:cs="Times New Roman"/>
                <w:sz w:val="24"/>
                <w:szCs w:val="24"/>
              </w:rPr>
              <w:t>, отражающие  результаты и результативность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Уполномоченного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C29" w:rsidRPr="00EC450E" w:rsidRDefault="00EE2C29" w:rsidP="00F8254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различная аналитическая информация по отдельным направлениям деятельности, анализ работы по четвертям, полугодиям, за учебный год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4DBD" w:rsidRPr="00EC450E" w:rsidRDefault="00EE2C29" w:rsidP="00F8254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95F54" w:rsidRPr="00EC450E">
              <w:rPr>
                <w:rFonts w:ascii="Times New Roman" w:hAnsi="Times New Roman" w:cs="Times New Roman"/>
                <w:sz w:val="24"/>
                <w:szCs w:val="24"/>
              </w:rPr>
              <w:t>очее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B082E" w:rsidRPr="00EC450E" w:rsidRDefault="005B082E" w:rsidP="00D51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материалы в п</w:t>
      </w:r>
      <w:r w:rsidR="00D51C82" w:rsidRPr="00EC450E">
        <w:rPr>
          <w:rFonts w:ascii="Times New Roman" w:hAnsi="Times New Roman" w:cs="Times New Roman"/>
          <w:b/>
          <w:i/>
          <w:sz w:val="24"/>
          <w:szCs w:val="24"/>
        </w:rPr>
        <w:t>омощь педагогическим работникам</w:t>
      </w:r>
    </w:p>
    <w:tbl>
      <w:tblPr>
        <w:tblStyle w:val="a4"/>
        <w:tblW w:w="0" w:type="auto"/>
        <w:tblLook w:val="04A0"/>
      </w:tblPr>
      <w:tblGrid>
        <w:gridCol w:w="10281"/>
      </w:tblGrid>
      <w:tr w:rsidR="00D51C82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CD3B42" w:rsidRPr="00EC450E" w:rsidRDefault="00CD3B42" w:rsidP="00F82543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информация из интерната, ссылки на интернет ресурсы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B42" w:rsidRPr="00EC450E" w:rsidRDefault="00CD3B42" w:rsidP="00F82543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буклеты, брошюры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65D" w:rsidRPr="00EC450E" w:rsidRDefault="0086765D" w:rsidP="00F82543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B42" w:rsidRPr="00EC450E" w:rsidRDefault="00795F54" w:rsidP="00F82543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A76B8" w:rsidRDefault="005A76B8" w:rsidP="00D51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293B" w:rsidRPr="00EC450E" w:rsidRDefault="00D51C82" w:rsidP="00D51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мониторинги</w:t>
      </w:r>
    </w:p>
    <w:tbl>
      <w:tblPr>
        <w:tblStyle w:val="a4"/>
        <w:tblW w:w="0" w:type="auto"/>
        <w:tblLook w:val="04A0"/>
      </w:tblPr>
      <w:tblGrid>
        <w:gridCol w:w="10281"/>
      </w:tblGrid>
      <w:tr w:rsidR="00D51C82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F34A19" w:rsidRPr="00EC450E" w:rsidRDefault="00F34A19" w:rsidP="00F8254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планы проведения   мониторингов: школьных, районных, городских, по плану Министерства образования Пензенской области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A19" w:rsidRPr="00EC450E" w:rsidRDefault="00F34A19" w:rsidP="00F8254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разработанные  формы  для каждого мониторинга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A19" w:rsidRPr="00EC450E" w:rsidRDefault="00F34A19" w:rsidP="00F8254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статистические и аналитические материалы по проводимым мониторингам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A19" w:rsidRPr="00EC450E" w:rsidRDefault="00795F54" w:rsidP="00F8254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D293B" w:rsidRPr="00EC450E" w:rsidRDefault="00D51C82" w:rsidP="00D51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опросы и анкетирования</w:t>
      </w:r>
    </w:p>
    <w:tbl>
      <w:tblPr>
        <w:tblStyle w:val="a4"/>
        <w:tblW w:w="0" w:type="auto"/>
        <w:tblLook w:val="04A0"/>
      </w:tblPr>
      <w:tblGrid>
        <w:gridCol w:w="10281"/>
      </w:tblGrid>
      <w:tr w:rsidR="00D51C82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D51C82" w:rsidRPr="00EC450E" w:rsidRDefault="00CD3B42" w:rsidP="00F8254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разработанные листы опроса, анкеты  (образцы листа опроса, анкеты смотреть в приложениях)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B42" w:rsidRPr="00EC450E" w:rsidRDefault="00CD3B42" w:rsidP="00F8254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статистическая и аналитическая информация по каждому опросу и  анкетированию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B42" w:rsidRPr="00EC450E" w:rsidRDefault="00795F54" w:rsidP="00F8254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D293B" w:rsidRPr="00EC450E" w:rsidRDefault="00D51C82" w:rsidP="00D51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мероприятия для учащихся</w:t>
      </w:r>
    </w:p>
    <w:tbl>
      <w:tblPr>
        <w:tblStyle w:val="a4"/>
        <w:tblW w:w="0" w:type="auto"/>
        <w:tblLook w:val="04A0"/>
      </w:tblPr>
      <w:tblGrid>
        <w:gridCol w:w="10281"/>
      </w:tblGrid>
      <w:tr w:rsidR="00D51C82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D51C82" w:rsidRPr="00EC450E" w:rsidRDefault="007438A1" w:rsidP="00F8254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</w:t>
            </w:r>
            <w:r w:rsidR="00A85B99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классных часов,  различных мероприятий</w:t>
            </w:r>
          </w:p>
          <w:p w:rsidR="00A85B99" w:rsidRPr="00EC450E" w:rsidRDefault="00A85B99" w:rsidP="00F8254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тексты выступления на классных часах, встречах</w:t>
            </w:r>
          </w:p>
          <w:p w:rsidR="00F34A19" w:rsidRPr="00EC450E" w:rsidRDefault="00795F54" w:rsidP="00F8254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</w:tbl>
    <w:p w:rsidR="005D293B" w:rsidRPr="00EC450E" w:rsidRDefault="00D51C82" w:rsidP="00D51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мероприятия для родителей</w:t>
      </w:r>
    </w:p>
    <w:tbl>
      <w:tblPr>
        <w:tblStyle w:val="a4"/>
        <w:tblW w:w="0" w:type="auto"/>
        <w:tblLook w:val="04A0"/>
      </w:tblPr>
      <w:tblGrid>
        <w:gridCol w:w="10281"/>
      </w:tblGrid>
      <w:tr w:rsidR="00D51C82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A85B99" w:rsidRPr="00EC450E" w:rsidRDefault="007438A1" w:rsidP="00F8254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  <w:r w:rsidR="00A85B99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лекториев,</w:t>
            </w:r>
            <w:r w:rsidR="00C53B08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всеобуча, </w:t>
            </w:r>
            <w:r w:rsidR="00A85B99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круглых столов, диспутов, конференций,   других  мероприятий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B99" w:rsidRPr="00EC450E" w:rsidRDefault="00A85B99" w:rsidP="00F8254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тексты выступлений на родительских собраниях, встречах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A19" w:rsidRPr="00EC450E" w:rsidRDefault="00795F54" w:rsidP="00F8254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D293B" w:rsidRPr="00EC450E" w:rsidRDefault="00D51C82" w:rsidP="00D51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мероприятия для учителей</w:t>
      </w:r>
    </w:p>
    <w:tbl>
      <w:tblPr>
        <w:tblStyle w:val="a4"/>
        <w:tblW w:w="0" w:type="auto"/>
        <w:tblLook w:val="04A0"/>
      </w:tblPr>
      <w:tblGrid>
        <w:gridCol w:w="10281"/>
      </w:tblGrid>
      <w:tr w:rsidR="00D51C82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D51C82" w:rsidRPr="00EC450E" w:rsidRDefault="00A85B99" w:rsidP="00F8254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проведения педагогических советов, бесед, круглых столов, диспутов, конференций,   других  мероприятий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B99" w:rsidRPr="00EC450E" w:rsidRDefault="00A85B99" w:rsidP="00F8254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тексты выступлений на планерках, рабочих совещаниях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A19" w:rsidRPr="00EC450E" w:rsidRDefault="00795F54" w:rsidP="00F8254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D293B" w:rsidRPr="00EC450E" w:rsidRDefault="005D293B" w:rsidP="00D51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рекламно-информационная кам</w:t>
      </w:r>
      <w:r w:rsidR="00D51C82" w:rsidRPr="00EC450E">
        <w:rPr>
          <w:rFonts w:ascii="Times New Roman" w:hAnsi="Times New Roman" w:cs="Times New Roman"/>
          <w:b/>
          <w:i/>
          <w:sz w:val="24"/>
          <w:szCs w:val="24"/>
        </w:rPr>
        <w:t>пания детского телефона доверия</w:t>
      </w:r>
    </w:p>
    <w:tbl>
      <w:tblPr>
        <w:tblStyle w:val="a4"/>
        <w:tblW w:w="0" w:type="auto"/>
        <w:tblLook w:val="04A0"/>
      </w:tblPr>
      <w:tblGrid>
        <w:gridCol w:w="10281"/>
      </w:tblGrid>
      <w:tr w:rsidR="00D51C82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1F5343" w:rsidRPr="00EC450E" w:rsidRDefault="001F5343" w:rsidP="00F825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комплект информационно методических материалов</w:t>
            </w:r>
            <w:r w:rsidR="007438A1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(рассылается в образовательные учреждения ППМС центром Пензенской области)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: план проведения Кампании, рекомендации по рекламированию телефона доверия, материалы для подготовки рекламных выступлений, варианты рекламных листовок для школьников и родителей, вариант рекламного объявления, положения о творческих конкурсах, методическая разработка классных часов «Мой звонок на телефон доверия» (для начального, среднего, старшего звена), методическая разработка игровых площадок для детей «Мой друг – телефон доверия», анкета для  учащихся «Телефон доверия в моей жизни», опросник  «Знаете ли вы о детском телефоне доверия?», формы отчетов по результатам каждого этапа Кампании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C82" w:rsidRPr="00EC450E" w:rsidRDefault="007438A1" w:rsidP="00F825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отчеты по каждому этапу  Кампании</w:t>
            </w:r>
            <w:r w:rsidR="00671DB7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(заполняются по предложенной форме)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8A1" w:rsidRPr="00EC450E" w:rsidRDefault="007438A1" w:rsidP="00F825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материалы творческих конкурсов (рисунки, рекламная продукция, сочинения и пр.)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8A1" w:rsidRPr="00EC450E" w:rsidRDefault="007438A1" w:rsidP="00F825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фотоотчет о проведении информационно-рекламной кампании в образовательном учреждении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A19" w:rsidRPr="00EC450E" w:rsidRDefault="00795F54" w:rsidP="00F825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51C82" w:rsidRPr="00EC450E" w:rsidRDefault="00A85B99" w:rsidP="00D51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D293B" w:rsidRPr="00EC450E">
        <w:rPr>
          <w:rFonts w:ascii="Times New Roman" w:hAnsi="Times New Roman" w:cs="Times New Roman"/>
          <w:b/>
          <w:i/>
          <w:sz w:val="24"/>
          <w:szCs w:val="24"/>
        </w:rPr>
        <w:t>ежведомственное взаимодействие</w:t>
      </w:r>
    </w:p>
    <w:tbl>
      <w:tblPr>
        <w:tblStyle w:val="a4"/>
        <w:tblW w:w="0" w:type="auto"/>
        <w:tblLook w:val="04A0"/>
      </w:tblPr>
      <w:tblGrid>
        <w:gridCol w:w="10281"/>
      </w:tblGrid>
      <w:tr w:rsidR="00D51C82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D51C82" w:rsidRPr="00EC450E" w:rsidRDefault="007438A1" w:rsidP="00F8254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r w:rsidR="00A85B99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рамках 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межведомственного взаимодействия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B99" w:rsidRPr="00EC450E" w:rsidRDefault="00A85B99" w:rsidP="00F8254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планы подготовки различных мероприятий для школьников, родителей, учителей  в рамках межведомственного взаимодействия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B99" w:rsidRPr="00EC450E" w:rsidRDefault="00A85B99" w:rsidP="00F8254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сценарные планы, сценарии, методические разработки мероприятий для участников образовательного процесса в рамках межведомственного взаимодействия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A19" w:rsidRPr="00EC450E" w:rsidRDefault="00795F54" w:rsidP="00F8254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="00C9296E" w:rsidRPr="00EC4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A76B8" w:rsidRDefault="005A76B8" w:rsidP="000D03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5E6F" w:rsidRPr="00EC450E" w:rsidRDefault="00CF0CA7" w:rsidP="000D03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Все материалы</w:t>
      </w:r>
      <w:r w:rsidR="007E1301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885E6F" w:rsidRPr="00EC450E">
        <w:rPr>
          <w:rFonts w:ascii="Times New Roman" w:hAnsi="Times New Roman" w:cs="Times New Roman"/>
          <w:sz w:val="24"/>
          <w:szCs w:val="24"/>
        </w:rPr>
        <w:t xml:space="preserve">по </w:t>
      </w:r>
      <w:r w:rsidR="007E1301" w:rsidRPr="00EC450E">
        <w:rPr>
          <w:rFonts w:ascii="Times New Roman" w:hAnsi="Times New Roman" w:cs="Times New Roman"/>
          <w:sz w:val="24"/>
          <w:szCs w:val="24"/>
        </w:rPr>
        <w:t>одно</w:t>
      </w:r>
      <w:r w:rsidR="00885E6F" w:rsidRPr="00EC450E">
        <w:rPr>
          <w:rFonts w:ascii="Times New Roman" w:hAnsi="Times New Roman" w:cs="Times New Roman"/>
          <w:sz w:val="24"/>
          <w:szCs w:val="24"/>
        </w:rPr>
        <w:t xml:space="preserve">му </w:t>
      </w:r>
      <w:r w:rsidR="007E1301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885E6F" w:rsidRPr="00EC450E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="007E1301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C34875" w:rsidRPr="00EC450E">
        <w:rPr>
          <w:rFonts w:ascii="Times New Roman" w:hAnsi="Times New Roman" w:cs="Times New Roman"/>
          <w:sz w:val="24"/>
          <w:szCs w:val="24"/>
        </w:rPr>
        <w:t>лучше всего оформлять в папках-скоросшивателях</w:t>
      </w:r>
      <w:r w:rsidR="007E1301" w:rsidRPr="00EC450E">
        <w:rPr>
          <w:rFonts w:ascii="Times New Roman" w:hAnsi="Times New Roman" w:cs="Times New Roman"/>
          <w:sz w:val="24"/>
          <w:szCs w:val="24"/>
        </w:rPr>
        <w:t xml:space="preserve"> одного цвет</w:t>
      </w:r>
      <w:r w:rsidR="00671DB7" w:rsidRPr="00EC450E">
        <w:rPr>
          <w:rFonts w:ascii="Times New Roman" w:hAnsi="Times New Roman" w:cs="Times New Roman"/>
          <w:sz w:val="24"/>
          <w:szCs w:val="24"/>
        </w:rPr>
        <w:t>а (</w:t>
      </w:r>
      <w:r w:rsidR="00B019E1" w:rsidRPr="00EC450E">
        <w:rPr>
          <w:rFonts w:ascii="Times New Roman" w:hAnsi="Times New Roman" w:cs="Times New Roman"/>
          <w:sz w:val="24"/>
          <w:szCs w:val="24"/>
        </w:rPr>
        <w:t xml:space="preserve">мероприятия для школьников </w:t>
      </w:r>
      <w:r w:rsidR="007E1301" w:rsidRPr="00EC450E">
        <w:rPr>
          <w:rFonts w:ascii="Times New Roman" w:hAnsi="Times New Roman" w:cs="Times New Roman"/>
          <w:sz w:val="24"/>
          <w:szCs w:val="24"/>
        </w:rPr>
        <w:t>в красные</w:t>
      </w:r>
      <w:r w:rsidR="00885E6F" w:rsidRPr="00EC450E">
        <w:rPr>
          <w:rFonts w:ascii="Times New Roman" w:hAnsi="Times New Roman" w:cs="Times New Roman"/>
          <w:sz w:val="24"/>
          <w:szCs w:val="24"/>
        </w:rPr>
        <w:t xml:space="preserve"> папки</w:t>
      </w:r>
      <w:r w:rsidR="007E1301" w:rsidRPr="00EC450E">
        <w:rPr>
          <w:rFonts w:ascii="Times New Roman" w:hAnsi="Times New Roman" w:cs="Times New Roman"/>
          <w:sz w:val="24"/>
          <w:szCs w:val="24"/>
        </w:rPr>
        <w:t>, мероприятия для родителей – в синие, мероприятия для учителей – в зеленые, мониторинги – в</w:t>
      </w:r>
      <w:r w:rsidR="00885E6F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7E1301" w:rsidRPr="00EC450E">
        <w:rPr>
          <w:rFonts w:ascii="Times New Roman" w:hAnsi="Times New Roman" w:cs="Times New Roman"/>
          <w:sz w:val="24"/>
          <w:szCs w:val="24"/>
        </w:rPr>
        <w:t xml:space="preserve"> желтые</w:t>
      </w:r>
      <w:r w:rsidR="00885E6F" w:rsidRPr="00EC450E">
        <w:rPr>
          <w:rFonts w:ascii="Times New Roman" w:hAnsi="Times New Roman" w:cs="Times New Roman"/>
          <w:sz w:val="24"/>
          <w:szCs w:val="24"/>
        </w:rPr>
        <w:t>, и т.д</w:t>
      </w:r>
      <w:r w:rsidR="007E1301" w:rsidRPr="00EC450E">
        <w:rPr>
          <w:rFonts w:ascii="Times New Roman" w:hAnsi="Times New Roman" w:cs="Times New Roman"/>
          <w:sz w:val="24"/>
          <w:szCs w:val="24"/>
        </w:rPr>
        <w:t>.</w:t>
      </w:r>
      <w:r w:rsidR="00671DB7" w:rsidRPr="00EC450E">
        <w:rPr>
          <w:rFonts w:ascii="Times New Roman" w:hAnsi="Times New Roman" w:cs="Times New Roman"/>
          <w:sz w:val="24"/>
          <w:szCs w:val="24"/>
        </w:rPr>
        <w:t>)</w:t>
      </w:r>
      <w:r w:rsidR="007E1301" w:rsidRPr="00EC450E">
        <w:rPr>
          <w:rFonts w:ascii="Times New Roman" w:hAnsi="Times New Roman" w:cs="Times New Roman"/>
          <w:sz w:val="24"/>
          <w:szCs w:val="24"/>
        </w:rPr>
        <w:t xml:space="preserve">.  </w:t>
      </w:r>
      <w:r w:rsidR="00885E6F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795F54" w:rsidRPr="00EC450E">
        <w:rPr>
          <w:rFonts w:ascii="Times New Roman" w:hAnsi="Times New Roman" w:cs="Times New Roman"/>
          <w:sz w:val="24"/>
          <w:szCs w:val="24"/>
        </w:rPr>
        <w:t>Это даст возможность Уполномоченному легко ориентироваться в документации.</w:t>
      </w:r>
    </w:p>
    <w:p w:rsidR="00802EF8" w:rsidRPr="00EC450E" w:rsidRDefault="00885E6F" w:rsidP="007E13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lastRenderedPageBreak/>
        <w:t>Можно присвоить каждой папке свой номер и составить картотеку методических материалов и методических разработок.  Это значительно облегчит поиск нужных материалов.</w:t>
      </w:r>
    </w:p>
    <w:p w:rsidR="000F5027" w:rsidRPr="00EC450E" w:rsidRDefault="000F5027" w:rsidP="000F5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 xml:space="preserve">Все методические разработки оформляются титульным листом. </w:t>
      </w:r>
    </w:p>
    <w:p w:rsidR="00802EF8" w:rsidRPr="00EC450E" w:rsidRDefault="00802EF8" w:rsidP="0080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EF8" w:rsidRPr="00EC450E" w:rsidRDefault="00802EF8" w:rsidP="00802E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450E">
        <w:rPr>
          <w:rFonts w:ascii="Times New Roman" w:hAnsi="Times New Roman" w:cs="Times New Roman"/>
          <w:b/>
          <w:caps/>
          <w:sz w:val="24"/>
          <w:szCs w:val="24"/>
        </w:rPr>
        <w:t>журнал учета обращений</w:t>
      </w:r>
    </w:p>
    <w:p w:rsidR="00802EF8" w:rsidRPr="00EC450E" w:rsidRDefault="000E07CA" w:rsidP="00641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b/>
          <w:sz w:val="24"/>
          <w:szCs w:val="24"/>
        </w:rPr>
        <w:tab/>
      </w:r>
      <w:r w:rsidRPr="00EC450E">
        <w:rPr>
          <w:rFonts w:ascii="Times New Roman" w:hAnsi="Times New Roman" w:cs="Times New Roman"/>
          <w:sz w:val="24"/>
          <w:szCs w:val="24"/>
        </w:rPr>
        <w:t>Работа с обращениями является важной составляющей в деятельности Уполномоченного. Количественные показатели данной работы Уполномоченный пр</w:t>
      </w:r>
      <w:r w:rsidR="0064105C" w:rsidRPr="00EC450E">
        <w:rPr>
          <w:rFonts w:ascii="Times New Roman" w:hAnsi="Times New Roman" w:cs="Times New Roman"/>
          <w:sz w:val="24"/>
          <w:szCs w:val="24"/>
        </w:rPr>
        <w:t>едставляет в различных  отчетах,  аналитических справках, анализе работы за учебный год. Поэтому своевременному и грамотному учету работы с обращениями следует уделять большое значение. Для этой цели Уполномоченный ведет «Журнал учета обращений»</w:t>
      </w:r>
      <w:r w:rsidR="00A15273" w:rsidRPr="00EC450E">
        <w:rPr>
          <w:rFonts w:ascii="Times New Roman" w:hAnsi="Times New Roman" w:cs="Times New Roman"/>
          <w:sz w:val="24"/>
          <w:szCs w:val="24"/>
        </w:rPr>
        <w:t>, в котором фиксируется следующая информация:</w:t>
      </w:r>
    </w:p>
    <w:p w:rsidR="00A15273" w:rsidRPr="00EC450E" w:rsidRDefault="00A15273" w:rsidP="00A1527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№ п/п,</w:t>
      </w:r>
    </w:p>
    <w:p w:rsidR="00A15273" w:rsidRPr="00EC450E" w:rsidRDefault="00A15273" w:rsidP="00A1527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дата обращения,</w:t>
      </w:r>
    </w:p>
    <w:p w:rsidR="00A15273" w:rsidRPr="00EC450E" w:rsidRDefault="00A15273" w:rsidP="00A1527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сведения об обратившемся,</w:t>
      </w:r>
    </w:p>
    <w:p w:rsidR="00A15273" w:rsidRPr="00EC450E" w:rsidRDefault="00A15273" w:rsidP="00A1527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суть проблемы,</w:t>
      </w:r>
    </w:p>
    <w:p w:rsidR="00A15273" w:rsidRPr="00EC450E" w:rsidRDefault="00A15273" w:rsidP="00A1527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проделанная работа</w:t>
      </w:r>
      <w:r w:rsidR="005E24C7" w:rsidRPr="00EC450E">
        <w:rPr>
          <w:rFonts w:ascii="Times New Roman" w:hAnsi="Times New Roman" w:cs="Times New Roman"/>
          <w:sz w:val="24"/>
          <w:szCs w:val="24"/>
        </w:rPr>
        <w:t>,</w:t>
      </w:r>
    </w:p>
    <w:p w:rsidR="005E24C7" w:rsidRPr="00EC450E" w:rsidRDefault="00A15273" w:rsidP="00A1527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результат</w:t>
      </w:r>
      <w:r w:rsidR="005E24C7" w:rsidRPr="00EC450E">
        <w:rPr>
          <w:rFonts w:ascii="Times New Roman" w:hAnsi="Times New Roman" w:cs="Times New Roman"/>
          <w:sz w:val="24"/>
          <w:szCs w:val="24"/>
        </w:rPr>
        <w:t>,</w:t>
      </w:r>
    </w:p>
    <w:p w:rsidR="00A15273" w:rsidRPr="00EC450E" w:rsidRDefault="00154E03" w:rsidP="00A1527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примечание</w:t>
      </w:r>
      <w:r w:rsidR="00A15273" w:rsidRPr="00EC450E">
        <w:rPr>
          <w:rFonts w:ascii="Times New Roman" w:hAnsi="Times New Roman" w:cs="Times New Roman"/>
          <w:sz w:val="24"/>
          <w:szCs w:val="24"/>
        </w:rPr>
        <w:t>.</w:t>
      </w:r>
    </w:p>
    <w:p w:rsidR="00A15273" w:rsidRPr="00EC450E" w:rsidRDefault="005E24C7" w:rsidP="001D405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 xml:space="preserve">Для </w:t>
      </w:r>
      <w:r w:rsidR="001D4058" w:rsidRPr="00EC450E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EC450E">
        <w:rPr>
          <w:rFonts w:ascii="Times New Roman" w:hAnsi="Times New Roman" w:cs="Times New Roman"/>
          <w:sz w:val="24"/>
          <w:szCs w:val="24"/>
        </w:rPr>
        <w:t>журнала можно испо</w:t>
      </w:r>
      <w:r w:rsidR="001D4058" w:rsidRPr="00EC450E">
        <w:rPr>
          <w:rFonts w:ascii="Times New Roman" w:hAnsi="Times New Roman" w:cs="Times New Roman"/>
          <w:sz w:val="24"/>
          <w:szCs w:val="24"/>
        </w:rPr>
        <w:t xml:space="preserve">льзовать общую тетрадь, лучше формата А4. </w:t>
      </w:r>
      <w:r w:rsidR="000C1DB8" w:rsidRPr="00EC450E">
        <w:rPr>
          <w:rFonts w:ascii="Times New Roman" w:hAnsi="Times New Roman" w:cs="Times New Roman"/>
          <w:sz w:val="24"/>
          <w:szCs w:val="24"/>
        </w:rPr>
        <w:t xml:space="preserve">Нумерация обращений начинается с начала учебного года. </w:t>
      </w:r>
      <w:r w:rsidR="001D4058" w:rsidRPr="00EC450E">
        <w:rPr>
          <w:rFonts w:ascii="Times New Roman" w:hAnsi="Times New Roman" w:cs="Times New Roman"/>
          <w:sz w:val="24"/>
          <w:szCs w:val="24"/>
        </w:rPr>
        <w:t>Журнал оформляется титульным листом.</w:t>
      </w:r>
      <w:r w:rsidR="000C1DB8" w:rsidRPr="00EC4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05C" w:rsidRPr="00EC450E" w:rsidRDefault="0064105C" w:rsidP="006410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7D1FCA" w:rsidRPr="00EC450E" w:rsidRDefault="007D1FCA" w:rsidP="007D1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450E">
        <w:rPr>
          <w:rFonts w:ascii="Times New Roman" w:hAnsi="Times New Roman" w:cs="Times New Roman"/>
          <w:b/>
          <w:caps/>
          <w:sz w:val="24"/>
          <w:szCs w:val="24"/>
        </w:rPr>
        <w:t>Журнал учета проведенных консультаций</w:t>
      </w:r>
    </w:p>
    <w:p w:rsidR="00154E03" w:rsidRPr="00EC450E" w:rsidRDefault="00154E03" w:rsidP="00154E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 xml:space="preserve">Консультации, которые Уполномоченный проводит для участников образовательного процесса, также требуют строгого учета и являются важным показателем результативности его деятельности. Количественные показатели данной работы Уполномоченный представляет в различных  отчетах,  аналитических справках, анализе работы за учебный год. </w:t>
      </w:r>
    </w:p>
    <w:p w:rsidR="00154E03" w:rsidRPr="00EC450E" w:rsidRDefault="00943F28" w:rsidP="00943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Консультации могут проводиться как по запросам участников образовательного процесса, так и в рамках работы со случаем  или в процессе бесед. В любом случае каждая консультация регистрируется Упо</w:t>
      </w:r>
      <w:r w:rsidR="00032169" w:rsidRPr="00EC450E">
        <w:rPr>
          <w:rFonts w:ascii="Times New Roman" w:hAnsi="Times New Roman" w:cs="Times New Roman"/>
          <w:sz w:val="24"/>
          <w:szCs w:val="24"/>
        </w:rPr>
        <w:t xml:space="preserve">лномоченным в </w:t>
      </w:r>
      <w:r w:rsidR="00154E03" w:rsidRPr="00EC450E">
        <w:rPr>
          <w:rFonts w:ascii="Times New Roman" w:hAnsi="Times New Roman" w:cs="Times New Roman"/>
          <w:sz w:val="24"/>
          <w:szCs w:val="24"/>
        </w:rPr>
        <w:t>«</w:t>
      </w:r>
      <w:r w:rsidRPr="00EC450E">
        <w:rPr>
          <w:rFonts w:ascii="Times New Roman" w:hAnsi="Times New Roman" w:cs="Times New Roman"/>
          <w:sz w:val="24"/>
          <w:szCs w:val="24"/>
        </w:rPr>
        <w:t>Журнал учета консультаций участников образовательного процесса</w:t>
      </w:r>
      <w:r w:rsidR="00154E03" w:rsidRPr="00EC450E">
        <w:rPr>
          <w:rFonts w:ascii="Times New Roman" w:hAnsi="Times New Roman" w:cs="Times New Roman"/>
          <w:sz w:val="24"/>
          <w:szCs w:val="24"/>
        </w:rPr>
        <w:t>»</w:t>
      </w:r>
      <w:r w:rsidRPr="00EC450E">
        <w:rPr>
          <w:rFonts w:ascii="Times New Roman" w:hAnsi="Times New Roman" w:cs="Times New Roman"/>
          <w:sz w:val="24"/>
          <w:szCs w:val="24"/>
        </w:rPr>
        <w:t xml:space="preserve">. </w:t>
      </w:r>
      <w:r w:rsidR="00154E03"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Pr="00EC450E">
        <w:rPr>
          <w:rFonts w:ascii="Times New Roman" w:hAnsi="Times New Roman" w:cs="Times New Roman"/>
          <w:sz w:val="24"/>
          <w:szCs w:val="24"/>
        </w:rPr>
        <w:t xml:space="preserve">В этом журнале </w:t>
      </w:r>
      <w:r w:rsidR="00154E03" w:rsidRPr="00EC450E">
        <w:rPr>
          <w:rFonts w:ascii="Times New Roman" w:hAnsi="Times New Roman" w:cs="Times New Roman"/>
          <w:sz w:val="24"/>
          <w:szCs w:val="24"/>
        </w:rPr>
        <w:t>фиксируется следующая информация:</w:t>
      </w:r>
    </w:p>
    <w:p w:rsidR="00154E03" w:rsidRPr="00EC450E" w:rsidRDefault="00154E03" w:rsidP="00154E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№ п/п,</w:t>
      </w:r>
    </w:p>
    <w:p w:rsidR="00154E03" w:rsidRPr="00EC450E" w:rsidRDefault="00154E03" w:rsidP="00154E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дата консультации,</w:t>
      </w:r>
    </w:p>
    <w:p w:rsidR="00154E03" w:rsidRPr="00EC450E" w:rsidRDefault="00154E03" w:rsidP="00154E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ФИО обратившегося за консультацией,</w:t>
      </w:r>
    </w:p>
    <w:p w:rsidR="00154E03" w:rsidRPr="00EC450E" w:rsidRDefault="00154E03" w:rsidP="00154E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сведения об обратившемся, контактная информация</w:t>
      </w:r>
    </w:p>
    <w:p w:rsidR="00154E03" w:rsidRPr="00EC450E" w:rsidRDefault="00154E03" w:rsidP="00154E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содержание консультации,</w:t>
      </w:r>
    </w:p>
    <w:p w:rsidR="00154E03" w:rsidRPr="00EC450E" w:rsidRDefault="00154E03" w:rsidP="0003216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результат,</w:t>
      </w:r>
    </w:p>
    <w:p w:rsidR="00943F28" w:rsidRPr="00EC450E" w:rsidRDefault="00154E03" w:rsidP="0003216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154E03" w:rsidRPr="00EC450E" w:rsidRDefault="00154E03" w:rsidP="00154E0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 xml:space="preserve">Для ведения журнала можно использовать общую тетрадь, лучше формата А4. Нумерация обращений начинается с начала учебного года. Журнал оформляется титульным листом. </w:t>
      </w:r>
    </w:p>
    <w:p w:rsidR="00802EF8" w:rsidRPr="00EC450E" w:rsidRDefault="00802EF8" w:rsidP="007D1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765D" w:rsidRPr="00EC450E" w:rsidRDefault="000956D7" w:rsidP="008676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450E">
        <w:rPr>
          <w:rFonts w:ascii="Times New Roman" w:hAnsi="Times New Roman" w:cs="Times New Roman"/>
          <w:b/>
          <w:caps/>
          <w:sz w:val="24"/>
          <w:szCs w:val="24"/>
        </w:rPr>
        <w:t>МОНИТОРИНГ</w:t>
      </w:r>
      <w:r w:rsidR="000E07CA" w:rsidRPr="00EC450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02EF8" w:rsidRPr="00EC450E">
        <w:rPr>
          <w:rFonts w:ascii="Times New Roman" w:hAnsi="Times New Roman" w:cs="Times New Roman"/>
          <w:b/>
          <w:caps/>
          <w:sz w:val="24"/>
          <w:szCs w:val="24"/>
        </w:rPr>
        <w:t xml:space="preserve"> ДЕЯТЕЛЬНОСТИ УПОЛНОМОЧЕННОГО</w:t>
      </w:r>
    </w:p>
    <w:p w:rsidR="006934C1" w:rsidRPr="008B2C8B" w:rsidRDefault="006934C1" w:rsidP="006934C1">
      <w:pPr>
        <w:pStyle w:val="a5"/>
        <w:spacing w:before="0" w:beforeAutospacing="0" w:after="0" w:afterAutospacing="0"/>
        <w:ind w:firstLine="708"/>
        <w:contextualSpacing/>
        <w:jc w:val="both"/>
      </w:pPr>
      <w:r w:rsidRPr="008B2C8B">
        <w:t xml:space="preserve">Мониторинг </w:t>
      </w:r>
      <w:r w:rsidRPr="00EC450E">
        <w:t xml:space="preserve">можно определить как </w:t>
      </w:r>
      <w:r w:rsidRPr="008B2C8B">
        <w:t xml:space="preserve">систематическое стандартизированное наблюдение за процессом целенаправленных качественных и количественных изменений в рамках определенной системы. </w:t>
      </w:r>
      <w:r>
        <w:t xml:space="preserve">Другими словами </w:t>
      </w:r>
      <w:r w:rsidR="005C35F5">
        <w:t>м</w:t>
      </w:r>
      <w:r w:rsidR="00F91B12" w:rsidRPr="00EC450E">
        <w:t>ониторинг</w:t>
      </w:r>
      <w:r w:rsidR="005C35F5">
        <w:t xml:space="preserve"> –  это </w:t>
      </w:r>
      <w:r w:rsidR="00F91B12" w:rsidRPr="00EC450E">
        <w:t xml:space="preserve"> </w:t>
      </w:r>
      <w:r w:rsidR="00E07DAC" w:rsidRPr="00EC450E">
        <w:t>постоянное наблюдение за каким-либо процессом с целью выявления его соответствия желаемому результату</w:t>
      </w:r>
      <w:r w:rsidR="00F91B12" w:rsidRPr="00EC450E">
        <w:t xml:space="preserve">. </w:t>
      </w:r>
    </w:p>
    <w:p w:rsidR="00CD743D" w:rsidRPr="00EC450E" w:rsidRDefault="00E07DAC" w:rsidP="00BE25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 xml:space="preserve"> </w:t>
      </w:r>
      <w:r w:rsidR="00CD743D" w:rsidRPr="00EC450E">
        <w:rPr>
          <w:rFonts w:ascii="Times New Roman" w:hAnsi="Times New Roman" w:cs="Times New Roman"/>
          <w:sz w:val="24"/>
          <w:szCs w:val="24"/>
        </w:rPr>
        <w:t>Каждый Уполномоченный для обобщения результатов своей деятельности, написания отчетов, аналитических информаций, в том числе анализа работы за год</w:t>
      </w:r>
      <w:r w:rsidR="003A1214" w:rsidRPr="00EC450E">
        <w:rPr>
          <w:rFonts w:ascii="Times New Roman" w:hAnsi="Times New Roman" w:cs="Times New Roman"/>
          <w:sz w:val="24"/>
          <w:szCs w:val="24"/>
        </w:rPr>
        <w:t xml:space="preserve">, должен уметь систематизировать отчетные сведения и  количественные показатели. Это важно для того, чтобы делать сравнительные анализы за различные периоды учебного года и  по годам, </w:t>
      </w:r>
      <w:r w:rsidR="004303EE" w:rsidRPr="00EC450E">
        <w:rPr>
          <w:rFonts w:ascii="Times New Roman" w:hAnsi="Times New Roman" w:cs="Times New Roman"/>
          <w:sz w:val="24"/>
          <w:szCs w:val="24"/>
        </w:rPr>
        <w:t xml:space="preserve">отслеживать и </w:t>
      </w:r>
      <w:r w:rsidR="003A1214" w:rsidRPr="00EC450E">
        <w:rPr>
          <w:rFonts w:ascii="Times New Roman" w:hAnsi="Times New Roman" w:cs="Times New Roman"/>
          <w:sz w:val="24"/>
          <w:szCs w:val="24"/>
        </w:rPr>
        <w:t>оценивать динамику изменений.</w:t>
      </w:r>
    </w:p>
    <w:p w:rsidR="00BE25FF" w:rsidRPr="00EC450E" w:rsidRDefault="00BE25FF" w:rsidP="00BE25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sz w:val="24"/>
          <w:szCs w:val="24"/>
        </w:rPr>
        <w:t>Для организации мониторинга важно определить критерии, по которым будет осуществляться оценка результатов деятельности, в данном случае деятельности Уполномоченного.</w:t>
      </w:r>
      <w:r w:rsidR="00EF6E05" w:rsidRPr="00EC450E">
        <w:rPr>
          <w:rFonts w:ascii="Times New Roman" w:hAnsi="Times New Roman" w:cs="Times New Roman"/>
          <w:sz w:val="24"/>
          <w:szCs w:val="24"/>
        </w:rPr>
        <w:t xml:space="preserve"> Целесообразно в качеств</w:t>
      </w:r>
      <w:r w:rsidR="005C35F5">
        <w:rPr>
          <w:rFonts w:ascii="Times New Roman" w:hAnsi="Times New Roman" w:cs="Times New Roman"/>
          <w:sz w:val="24"/>
          <w:szCs w:val="24"/>
        </w:rPr>
        <w:t>е критериев определить</w:t>
      </w:r>
      <w:r w:rsidR="00EF6E05" w:rsidRPr="00EC450E">
        <w:rPr>
          <w:rFonts w:ascii="Times New Roman" w:hAnsi="Times New Roman" w:cs="Times New Roman"/>
          <w:sz w:val="24"/>
          <w:szCs w:val="24"/>
        </w:rPr>
        <w:t>:</w:t>
      </w:r>
    </w:p>
    <w:p w:rsidR="00EF6E05" w:rsidRDefault="00EF6E05" w:rsidP="00EF6E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количество и тематика обращений к Уполномоченному</w:t>
      </w:r>
      <w:r w:rsidR="004E0E45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0E45" w:rsidRPr="00EC450E">
        <w:rPr>
          <w:rFonts w:ascii="Times New Roman" w:hAnsi="Times New Roman" w:cs="Times New Roman"/>
          <w:b/>
          <w:i/>
          <w:sz w:val="24"/>
          <w:szCs w:val="24"/>
        </w:rPr>
        <w:t>(таблицы</w:t>
      </w:r>
      <w:r w:rsidR="00632105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>1-9 )</w:t>
      </w:r>
    </w:p>
    <w:tbl>
      <w:tblPr>
        <w:tblStyle w:val="a4"/>
        <w:tblW w:w="0" w:type="auto"/>
        <w:tblLook w:val="04A0"/>
      </w:tblPr>
      <w:tblGrid>
        <w:gridCol w:w="10281"/>
      </w:tblGrid>
      <w:tr w:rsidR="00E97241" w:rsidTr="00E97241">
        <w:tc>
          <w:tcPr>
            <w:tcW w:w="10281" w:type="dxa"/>
            <w:shd w:val="clear" w:color="auto" w:fill="D9D9D9" w:themeFill="background1" w:themeFillShade="D9"/>
          </w:tcPr>
          <w:p w:rsidR="00E97241" w:rsidRPr="00EC450E" w:rsidRDefault="00E97241" w:rsidP="00E972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 к Уполномоченному по категориям участников образовательного 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процесса;</w:t>
            </w:r>
          </w:p>
          <w:p w:rsidR="00E97241" w:rsidRPr="00EC450E" w:rsidRDefault="00E97241" w:rsidP="00E972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по различной тематике и содержанию;</w:t>
            </w:r>
          </w:p>
          <w:p w:rsidR="00E97241" w:rsidRPr="00EC450E" w:rsidRDefault="00E97241" w:rsidP="00E972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для участников образовательного процесса;</w:t>
            </w:r>
          </w:p>
          <w:p w:rsidR="00E97241" w:rsidRPr="00EC450E" w:rsidRDefault="00E97241" w:rsidP="00E972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проведенных  консультаций по правовым вопросам;</w:t>
            </w:r>
          </w:p>
          <w:p w:rsidR="00E97241" w:rsidRDefault="00E97241" w:rsidP="00E972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разрешенных конфликтов;</w:t>
            </w:r>
          </w:p>
          <w:p w:rsidR="00E97241" w:rsidRPr="00E97241" w:rsidRDefault="00E97241" w:rsidP="00E972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41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конфликтов, разрешенных посредством службы примирения;</w:t>
            </w:r>
          </w:p>
        </w:tc>
      </w:tr>
    </w:tbl>
    <w:p w:rsidR="00EF6E05" w:rsidRPr="00EC450E" w:rsidRDefault="004E0E45" w:rsidP="00EF6E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количество и тематика мероприятий в рамках правового просвещения участников образовательного процесса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 (таблицы</w:t>
      </w:r>
      <w:r w:rsidR="00632105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10</w:t>
      </w:r>
      <w:r w:rsidR="007A6031">
        <w:rPr>
          <w:rFonts w:ascii="Times New Roman" w:hAnsi="Times New Roman" w:cs="Times New Roman"/>
          <w:b/>
          <w:i/>
          <w:sz w:val="24"/>
          <w:szCs w:val="24"/>
        </w:rPr>
        <w:t>-16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10281"/>
      </w:tblGrid>
      <w:tr w:rsidR="004E0E45" w:rsidRPr="00EC450E" w:rsidTr="0059170C">
        <w:tc>
          <w:tcPr>
            <w:tcW w:w="10281" w:type="dxa"/>
            <w:shd w:val="clear" w:color="auto" w:fill="D9D9D9" w:themeFill="background1" w:themeFillShade="D9"/>
          </w:tcPr>
          <w:p w:rsidR="004E0E45" w:rsidRPr="00EC450E" w:rsidRDefault="00235912" w:rsidP="00F8254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организованных  и проведенных Уполномоченным для различных категорий участников образовательного процесса;</w:t>
            </w:r>
          </w:p>
          <w:p w:rsidR="00235912" w:rsidRPr="00EC450E" w:rsidRDefault="00235912" w:rsidP="00F8254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Уполномоченным для различных категорий участников образовательного процесса совместно с классными руководителями, учителями предметниками, другими службами образовательного учреждения, администрацией образовательного учреждения;</w:t>
            </w:r>
          </w:p>
          <w:p w:rsidR="00235912" w:rsidRPr="00EC450E" w:rsidRDefault="00235912" w:rsidP="00F8254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параллелям;</w:t>
            </w:r>
          </w:p>
          <w:p w:rsidR="00235912" w:rsidRPr="00EC450E" w:rsidRDefault="00235912" w:rsidP="00F8254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 для различных категорий участников образовательного процесса</w:t>
            </w:r>
          </w:p>
        </w:tc>
      </w:tr>
    </w:tbl>
    <w:p w:rsidR="00235912" w:rsidRPr="00EC450E" w:rsidRDefault="00CB6FDD" w:rsidP="004E0E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235912" w:rsidRPr="00EC450E">
        <w:rPr>
          <w:rFonts w:ascii="Times New Roman" w:hAnsi="Times New Roman" w:cs="Times New Roman"/>
          <w:b/>
          <w:i/>
          <w:sz w:val="24"/>
          <w:szCs w:val="24"/>
        </w:rPr>
        <w:t>оличество и тематика мероприятий, направленных на профилактику</w:t>
      </w:r>
      <w:r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нарушений прав участников образовательного процесса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 (таблицы</w:t>
      </w:r>
      <w:r w:rsidR="009224C3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A6031">
        <w:rPr>
          <w:rFonts w:ascii="Times New Roman" w:hAnsi="Times New Roman" w:cs="Times New Roman"/>
          <w:b/>
          <w:i/>
          <w:sz w:val="24"/>
          <w:szCs w:val="24"/>
        </w:rPr>
        <w:t>7-23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10281"/>
      </w:tblGrid>
      <w:tr w:rsidR="00CB6FDD" w:rsidRPr="00EC450E" w:rsidTr="00CB6FDD">
        <w:tc>
          <w:tcPr>
            <w:tcW w:w="10281" w:type="dxa"/>
            <w:shd w:val="clear" w:color="auto" w:fill="D9D9D9" w:themeFill="background1" w:themeFillShade="D9"/>
          </w:tcPr>
          <w:p w:rsidR="00CB6FDD" w:rsidRPr="00EC450E" w:rsidRDefault="00CB6FDD" w:rsidP="00F8254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мониторинги загруженности;</w:t>
            </w:r>
          </w:p>
          <w:p w:rsidR="00CB6FDD" w:rsidRPr="00EC450E" w:rsidRDefault="00CB6FDD" w:rsidP="00F8254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анкетирование (тема);</w:t>
            </w:r>
          </w:p>
          <w:p w:rsidR="00CB6FDD" w:rsidRPr="00EC450E" w:rsidRDefault="00CB6FDD" w:rsidP="00F8254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организация встреч администрации с учащимися по параллелям;</w:t>
            </w:r>
          </w:p>
          <w:p w:rsidR="00CB6FDD" w:rsidRPr="00EC450E" w:rsidRDefault="00CB6FDD" w:rsidP="00F8254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тренинги по разрешению конфликтных ситуаций (тема);</w:t>
            </w:r>
          </w:p>
          <w:p w:rsidR="00CB6FDD" w:rsidRPr="00EC450E" w:rsidRDefault="00CB6FDD" w:rsidP="00F8254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ящик для вопросов;</w:t>
            </w:r>
          </w:p>
          <w:p w:rsidR="00CB6FDD" w:rsidRPr="00EC450E" w:rsidRDefault="00CB6FDD" w:rsidP="00F8254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классные часы на правовую тематику;</w:t>
            </w:r>
            <w:r w:rsidRPr="00EC45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CB6FDD" w:rsidRPr="00EC450E" w:rsidRDefault="00CB6FDD" w:rsidP="00B86F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взаимодействия уполномоченного с органами профилактики, ответственными</w:t>
      </w:r>
      <w:r w:rsidR="00936915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лицами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A6031">
        <w:rPr>
          <w:rFonts w:ascii="Times New Roman" w:hAnsi="Times New Roman" w:cs="Times New Roman"/>
          <w:b/>
          <w:i/>
          <w:sz w:val="24"/>
          <w:szCs w:val="24"/>
        </w:rPr>
        <w:t>(таблица 24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10281"/>
      </w:tblGrid>
      <w:tr w:rsidR="00CB6FDD" w:rsidRPr="00EC450E" w:rsidTr="00CB6FDD">
        <w:tc>
          <w:tcPr>
            <w:tcW w:w="10281" w:type="dxa"/>
            <w:shd w:val="clear" w:color="auto" w:fill="D9D9D9" w:themeFill="background1" w:themeFillShade="D9"/>
          </w:tcPr>
          <w:p w:rsidR="00CB6FDD" w:rsidRPr="00EC450E" w:rsidRDefault="00CB6FDD" w:rsidP="00F8254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и формы взаимодействия с органами профилактики и ответственными лицами</w:t>
            </w:r>
            <w:r w:rsidR="00532523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6FDD" w:rsidRPr="00EC450E" w:rsidRDefault="00CB6FDD" w:rsidP="00F8254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и формы взаимодействия с м</w:t>
            </w:r>
            <w:r w:rsidR="00532523" w:rsidRPr="00EC450E">
              <w:rPr>
                <w:rFonts w:ascii="Times New Roman" w:hAnsi="Times New Roman" w:cs="Times New Roman"/>
                <w:sz w:val="24"/>
                <w:szCs w:val="24"/>
              </w:rPr>
              <w:t>униципальными органами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управления образованием</w:t>
            </w:r>
            <w:r w:rsidR="00532523"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6FDD" w:rsidRPr="00EC450E" w:rsidRDefault="00532523" w:rsidP="00F8254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формы взаимодействия с </w:t>
            </w:r>
            <w:r w:rsidR="00CB6FDD" w:rsidRPr="00EC4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редставителем</w:t>
            </w:r>
            <w:r w:rsidR="00CB6FDD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по правам человека в Пензенской  области в муниципальном образовании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6FDD" w:rsidRPr="00EC450E" w:rsidRDefault="00532523" w:rsidP="00F8254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формы взаимодействия с </w:t>
            </w:r>
            <w:r w:rsidR="00CB6FDD" w:rsidRPr="00EC45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омиссией</w:t>
            </w:r>
            <w:r w:rsidR="00CB6FDD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523" w:rsidRPr="00EC450E" w:rsidRDefault="00532523" w:rsidP="00F8254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формы взаимодействия с  </w:t>
            </w:r>
            <w:r w:rsidR="00CB6FDD" w:rsidRPr="00EC450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B6FDD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органов внутренних дел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6FDD" w:rsidRPr="00EC450E" w:rsidRDefault="00532523" w:rsidP="00F8254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формы взаимодействия с </w:t>
            </w:r>
            <w:r w:rsidR="00CB6FDD" w:rsidRPr="00EC45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рганами</w:t>
            </w:r>
            <w:r w:rsidR="00CB6FDD" w:rsidRPr="00EC450E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</w:t>
            </w: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77CE4" w:rsidRPr="00EC450E" w:rsidRDefault="00F74CBE" w:rsidP="00F74C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7CE4" w:rsidRPr="00EC450E">
        <w:rPr>
          <w:rFonts w:ascii="Times New Roman" w:hAnsi="Times New Roman" w:cs="Times New Roman"/>
          <w:b/>
          <w:i/>
          <w:sz w:val="24"/>
          <w:szCs w:val="24"/>
        </w:rPr>
        <w:t>поправки, дополнения, уточнения в нормативные документы образовательного учреждения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A6031">
        <w:rPr>
          <w:rFonts w:ascii="Times New Roman" w:hAnsi="Times New Roman" w:cs="Times New Roman"/>
          <w:b/>
          <w:i/>
          <w:sz w:val="24"/>
          <w:szCs w:val="24"/>
        </w:rPr>
        <w:t>(таблица 25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</w:p>
    <w:tbl>
      <w:tblPr>
        <w:tblStyle w:val="a4"/>
        <w:tblW w:w="0" w:type="auto"/>
        <w:tblInd w:w="-34" w:type="dxa"/>
        <w:tblLook w:val="04A0"/>
      </w:tblPr>
      <w:tblGrid>
        <w:gridCol w:w="10315"/>
      </w:tblGrid>
      <w:tr w:rsidR="00377CE4" w:rsidRPr="00EC450E" w:rsidTr="00377CE4">
        <w:tc>
          <w:tcPr>
            <w:tcW w:w="10315" w:type="dxa"/>
            <w:shd w:val="clear" w:color="auto" w:fill="D9D9D9" w:themeFill="background1" w:themeFillShade="D9"/>
          </w:tcPr>
          <w:p w:rsidR="00377CE4" w:rsidRPr="00EC450E" w:rsidRDefault="00377CE4" w:rsidP="00F8254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по инициативе Уполномоченного изменений в нормативные акты образовательного учреждения;</w:t>
            </w:r>
          </w:p>
        </w:tc>
      </w:tr>
    </w:tbl>
    <w:p w:rsidR="00F74CBE" w:rsidRPr="00EC450E" w:rsidRDefault="00F74CBE" w:rsidP="00F74C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правового просвещения   </w:t>
      </w:r>
      <w:r w:rsidR="007A6031">
        <w:rPr>
          <w:rFonts w:ascii="Times New Roman" w:hAnsi="Times New Roman" w:cs="Times New Roman"/>
          <w:b/>
          <w:i/>
          <w:sz w:val="24"/>
          <w:szCs w:val="24"/>
        </w:rPr>
        <w:t>(таблицы 26-34</w:t>
      </w:r>
      <w:r w:rsidRPr="00EC450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10281"/>
      </w:tblGrid>
      <w:tr w:rsidR="00F74CBE" w:rsidRPr="00EC450E" w:rsidTr="00EF187E">
        <w:tc>
          <w:tcPr>
            <w:tcW w:w="10281" w:type="dxa"/>
            <w:shd w:val="clear" w:color="auto" w:fill="D9D9D9" w:themeFill="background1" w:themeFillShade="D9"/>
          </w:tcPr>
          <w:p w:rsidR="00F74CBE" w:rsidRPr="00EC450E" w:rsidRDefault="00F74CBE" w:rsidP="00EF187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по праву;</w:t>
            </w:r>
          </w:p>
          <w:p w:rsidR="00F74CBE" w:rsidRPr="00EC450E" w:rsidRDefault="00F74CBE" w:rsidP="00EF187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по правовому воспитанию;</w:t>
            </w:r>
          </w:p>
          <w:p w:rsidR="00F74CBE" w:rsidRPr="00EC450E" w:rsidRDefault="00F74CBE" w:rsidP="00EF187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круглых столах;</w:t>
            </w:r>
          </w:p>
          <w:p w:rsidR="00F74CBE" w:rsidRPr="00EC450E" w:rsidRDefault="00F74CBE" w:rsidP="00EF187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участие в правовых Интернет викторинах и конкурсах;</w:t>
            </w:r>
          </w:p>
          <w:p w:rsidR="00F74CBE" w:rsidRPr="00EC450E" w:rsidRDefault="00F74CBE" w:rsidP="00EF187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наличие органа ученического самоуправления;</w:t>
            </w:r>
          </w:p>
          <w:p w:rsidR="00F74CBE" w:rsidRPr="00EC450E" w:rsidRDefault="00F74CBE" w:rsidP="00EF187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наличие детской общественной правозащитной организации или объединения;</w:t>
            </w:r>
          </w:p>
          <w:p w:rsidR="00F74CBE" w:rsidRPr="00EC450E" w:rsidRDefault="00F74CBE" w:rsidP="00EF187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наличие стендов наглядной агитации, уголка правовых знаний, печатного органа, страницы на сайте ОУ;</w:t>
            </w:r>
          </w:p>
          <w:p w:rsidR="00F74CBE" w:rsidRPr="00EC450E" w:rsidRDefault="00F74CBE" w:rsidP="00EF187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детей/родителей, стоящих на различных формах учета;</w:t>
            </w:r>
          </w:p>
          <w:p w:rsidR="00F74CBE" w:rsidRPr="00EC450E" w:rsidRDefault="00F74CBE" w:rsidP="00EF187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50E">
              <w:rPr>
                <w:rFonts w:ascii="Times New Roman" w:hAnsi="Times New Roman" w:cs="Times New Roman"/>
                <w:sz w:val="24"/>
                <w:szCs w:val="24"/>
              </w:rPr>
              <w:t>количество совершенных  административных правонарушений, преступлений, общественно-опасных деяний</w:t>
            </w:r>
          </w:p>
        </w:tc>
      </w:tr>
    </w:tbl>
    <w:p w:rsidR="00411B9C" w:rsidRPr="00D0404C" w:rsidRDefault="00CC72FB" w:rsidP="005C35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того как </w:t>
      </w:r>
      <w:r w:rsidRPr="00CC72FB">
        <w:rPr>
          <w:rFonts w:ascii="Times New Roman" w:hAnsi="Times New Roman" w:cs="Times New Roman"/>
          <w:sz w:val="24"/>
          <w:szCs w:val="24"/>
        </w:rPr>
        <w:t xml:space="preserve"> критерии для оценки результатов деятельности Уполномоченного</w:t>
      </w:r>
      <w:r w:rsidR="00A27F38">
        <w:rPr>
          <w:rFonts w:ascii="Times New Roman" w:hAnsi="Times New Roman" w:cs="Times New Roman"/>
          <w:sz w:val="24"/>
          <w:szCs w:val="24"/>
        </w:rPr>
        <w:t xml:space="preserve"> определены, создаются формы для </w:t>
      </w:r>
      <w:r w:rsidR="00D0404C">
        <w:rPr>
          <w:rFonts w:ascii="Times New Roman" w:hAnsi="Times New Roman" w:cs="Times New Roman"/>
          <w:sz w:val="24"/>
          <w:szCs w:val="24"/>
        </w:rPr>
        <w:t xml:space="preserve">фиксирования и обобщения результатов в течение текущего учебного года, а также для проведения сравнительного анализа за несколько лет. </w:t>
      </w:r>
      <w:r w:rsidR="00D2350F">
        <w:rPr>
          <w:rFonts w:ascii="Times New Roman" w:hAnsi="Times New Roman" w:cs="Times New Roman"/>
          <w:sz w:val="24"/>
          <w:szCs w:val="24"/>
        </w:rPr>
        <w:t xml:space="preserve">Вы можете воспользоваться готовыми таблицами 1-29. При необходимости их  можно корректировать </w:t>
      </w:r>
      <w:r w:rsidR="00411B9C">
        <w:rPr>
          <w:rFonts w:ascii="Times New Roman" w:hAnsi="Times New Roman" w:cs="Times New Roman"/>
          <w:sz w:val="24"/>
          <w:szCs w:val="24"/>
        </w:rPr>
        <w:t xml:space="preserve"> по своему усмотрению, добавлять новые. Тем не менее, не следует отказываться от этого вообще. </w:t>
      </w:r>
      <w:r w:rsidR="00D2350F">
        <w:rPr>
          <w:rFonts w:ascii="Times New Roman" w:hAnsi="Times New Roman" w:cs="Times New Roman"/>
          <w:sz w:val="24"/>
          <w:szCs w:val="24"/>
        </w:rPr>
        <w:t>Ежегодный мониторинг деятельности Уполномоченного за учебный год, проводимый по плану Министерства образования Пензенской области,  будет составлен именно из предлагаемых для заполнения форм (таблицы 1-29).</w:t>
      </w:r>
    </w:p>
    <w:p w:rsidR="005A76B8" w:rsidRPr="00CC72FB" w:rsidRDefault="005A76B8" w:rsidP="005A76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6A40" w:rsidRPr="00EC450E" w:rsidRDefault="00A76A40" w:rsidP="00B86FA8">
      <w:pPr>
        <w:pStyle w:val="a3"/>
        <w:numPr>
          <w:ilvl w:val="0"/>
          <w:numId w:val="44"/>
        </w:numPr>
        <w:spacing w:after="0" w:line="240" w:lineRule="auto"/>
        <w:ind w:left="709" w:hanging="349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4229A" w:rsidRPr="00EC450E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и тематика обращений к Уполномоченному  </w:t>
      </w:r>
    </w:p>
    <w:p w:rsidR="00D250C1" w:rsidRPr="00D027B1" w:rsidRDefault="00B42FDC" w:rsidP="009E691B">
      <w:pPr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86765D" w:rsidRPr="00D027B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E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B86FA8" w:rsidRPr="00D027B1">
        <w:rPr>
          <w:rFonts w:ascii="Times New Roman" w:hAnsi="Times New Roman" w:cs="Times New Roman"/>
          <w:b/>
          <w:sz w:val="24"/>
          <w:szCs w:val="24"/>
        </w:rPr>
        <w:t>к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>оличестве</w:t>
      </w:r>
      <w:r w:rsidR="000E07CA" w:rsidRPr="00D027B1">
        <w:rPr>
          <w:rFonts w:ascii="Times New Roman" w:hAnsi="Times New Roman" w:cs="Times New Roman"/>
          <w:b/>
          <w:sz w:val="24"/>
          <w:szCs w:val="24"/>
        </w:rPr>
        <w:t xml:space="preserve"> обращений по категориям участ</w:t>
      </w:r>
      <w:r w:rsidR="0086765D" w:rsidRPr="00D027B1">
        <w:rPr>
          <w:rFonts w:ascii="Times New Roman" w:hAnsi="Times New Roman" w:cs="Times New Roman"/>
          <w:b/>
          <w:sz w:val="24"/>
          <w:szCs w:val="24"/>
        </w:rPr>
        <w:t xml:space="preserve">ников образовательного </w:t>
      </w:r>
      <w:r w:rsidR="00275EDE" w:rsidRPr="00D0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0C1" w:rsidRPr="00D027B1">
        <w:rPr>
          <w:rFonts w:ascii="Times New Roman" w:hAnsi="Times New Roman" w:cs="Times New Roman"/>
          <w:b/>
          <w:sz w:val="24"/>
          <w:szCs w:val="24"/>
        </w:rPr>
        <w:t>процесса</w:t>
      </w:r>
      <w:r w:rsidR="009E691B">
        <w:rPr>
          <w:rFonts w:ascii="Times New Roman" w:hAnsi="Times New Roman" w:cs="Times New Roman"/>
          <w:b/>
          <w:sz w:val="24"/>
          <w:szCs w:val="24"/>
        </w:rPr>
        <w:t xml:space="preserve"> в  текущем учебном году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417"/>
        <w:gridCol w:w="992"/>
        <w:gridCol w:w="1418"/>
        <w:gridCol w:w="992"/>
        <w:gridCol w:w="1418"/>
        <w:gridCol w:w="1014"/>
        <w:gridCol w:w="1362"/>
      </w:tblGrid>
      <w:tr w:rsidR="00FA00B2" w:rsidRPr="00C15954" w:rsidTr="00E07DAC">
        <w:tc>
          <w:tcPr>
            <w:tcW w:w="1668" w:type="dxa"/>
            <w:vMerge w:val="restart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времени</w:t>
            </w:r>
          </w:p>
        </w:tc>
        <w:tc>
          <w:tcPr>
            <w:tcW w:w="1417" w:type="dxa"/>
            <w:vMerge w:val="restart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Всего обращений</w:t>
            </w:r>
          </w:p>
        </w:tc>
        <w:tc>
          <w:tcPr>
            <w:tcW w:w="7196" w:type="dxa"/>
            <w:gridSpan w:val="6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Из них обращений</w:t>
            </w:r>
          </w:p>
        </w:tc>
      </w:tr>
      <w:tr w:rsidR="00FA00B2" w:rsidRPr="00C15954" w:rsidTr="00E07DAC">
        <w:tc>
          <w:tcPr>
            <w:tcW w:w="1668" w:type="dxa"/>
            <w:vMerge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(воспитанников)</w:t>
            </w:r>
          </w:p>
        </w:tc>
        <w:tc>
          <w:tcPr>
            <w:tcW w:w="2410" w:type="dxa"/>
            <w:gridSpan w:val="2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учителей (воспитателей)</w:t>
            </w:r>
          </w:p>
        </w:tc>
        <w:tc>
          <w:tcPr>
            <w:tcW w:w="2376" w:type="dxa"/>
            <w:gridSpan w:val="2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родителей (законных представителей)</w:t>
            </w:r>
          </w:p>
        </w:tc>
      </w:tr>
      <w:tr w:rsidR="00FA00B2" w:rsidRPr="00C15954" w:rsidTr="00E07DAC">
        <w:tc>
          <w:tcPr>
            <w:tcW w:w="1668" w:type="dxa"/>
            <w:vMerge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992" w:type="dxa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014" w:type="dxa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362" w:type="dxa"/>
          </w:tcPr>
          <w:p w:rsidR="00FA00B2" w:rsidRPr="00EC450E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 обращений</w:t>
            </w:r>
          </w:p>
        </w:tc>
      </w:tr>
      <w:tr w:rsidR="00FA00B2" w:rsidRPr="00D250C1" w:rsidTr="00E07DAC">
        <w:tc>
          <w:tcPr>
            <w:tcW w:w="1668" w:type="dxa"/>
          </w:tcPr>
          <w:p w:rsidR="00FA00B2" w:rsidRPr="00FA00B2" w:rsidRDefault="00FA00B2" w:rsidP="00FA0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417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B2" w:rsidRPr="00D250C1" w:rsidTr="00E07DAC">
        <w:tc>
          <w:tcPr>
            <w:tcW w:w="1668" w:type="dxa"/>
          </w:tcPr>
          <w:p w:rsidR="00FA00B2" w:rsidRPr="00FA00B2" w:rsidRDefault="00FA00B2" w:rsidP="00FA0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417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B2" w:rsidRPr="00D250C1" w:rsidTr="00E07DAC">
        <w:tc>
          <w:tcPr>
            <w:tcW w:w="1668" w:type="dxa"/>
          </w:tcPr>
          <w:p w:rsidR="00FA00B2" w:rsidRPr="00FA00B2" w:rsidRDefault="00FA00B2" w:rsidP="00FA0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B2" w:rsidRPr="00D250C1" w:rsidTr="00E07DAC">
        <w:tc>
          <w:tcPr>
            <w:tcW w:w="1668" w:type="dxa"/>
          </w:tcPr>
          <w:p w:rsidR="00FA00B2" w:rsidRPr="00FA00B2" w:rsidRDefault="00FA00B2" w:rsidP="00FA0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B2" w:rsidRPr="00D250C1" w:rsidTr="00E07DAC">
        <w:tc>
          <w:tcPr>
            <w:tcW w:w="1668" w:type="dxa"/>
          </w:tcPr>
          <w:p w:rsidR="00FA00B2" w:rsidRPr="00FA00B2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A00B2" w:rsidRPr="00D250C1" w:rsidRDefault="00FA00B2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0B2" w:rsidRPr="00D027B1" w:rsidRDefault="00275EDE" w:rsidP="005A76B8">
      <w:pPr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>Информация о количестве</w:t>
      </w:r>
      <w:r w:rsidR="00CD743D" w:rsidRPr="00D027B1">
        <w:rPr>
          <w:rFonts w:ascii="Times New Roman" w:hAnsi="Times New Roman" w:cs="Times New Roman"/>
          <w:b/>
          <w:sz w:val="24"/>
          <w:szCs w:val="24"/>
        </w:rPr>
        <w:t xml:space="preserve"> обращений по категориям участников образовательного 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43D" w:rsidRPr="00D027B1">
        <w:rPr>
          <w:rFonts w:ascii="Times New Roman" w:hAnsi="Times New Roman" w:cs="Times New Roman"/>
          <w:b/>
          <w:sz w:val="24"/>
          <w:szCs w:val="24"/>
        </w:rPr>
        <w:t>процесса в течение нескольких лет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1417"/>
        <w:gridCol w:w="993"/>
        <w:gridCol w:w="1417"/>
        <w:gridCol w:w="992"/>
        <w:gridCol w:w="1418"/>
        <w:gridCol w:w="992"/>
        <w:gridCol w:w="1526"/>
      </w:tblGrid>
      <w:tr w:rsidR="00D250C1" w:rsidRPr="00D250C1" w:rsidTr="00EC450E">
        <w:tc>
          <w:tcPr>
            <w:tcW w:w="1526" w:type="dxa"/>
            <w:vMerge w:val="restart"/>
          </w:tcPr>
          <w:p w:rsidR="0035052D" w:rsidRPr="00EC450E" w:rsidRDefault="0035052D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52D" w:rsidRPr="00EC450E" w:rsidRDefault="0035052D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52D" w:rsidRPr="00EC450E" w:rsidRDefault="0035052D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vMerge w:val="restart"/>
          </w:tcPr>
          <w:p w:rsidR="0035052D" w:rsidRPr="00EC450E" w:rsidRDefault="0035052D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52D" w:rsidRPr="00EC450E" w:rsidRDefault="0035052D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Всего обращений</w:t>
            </w:r>
          </w:p>
        </w:tc>
        <w:tc>
          <w:tcPr>
            <w:tcW w:w="7338" w:type="dxa"/>
            <w:gridSpan w:val="6"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Из них обращений</w:t>
            </w:r>
          </w:p>
        </w:tc>
      </w:tr>
      <w:tr w:rsidR="00D250C1" w:rsidRPr="00D250C1" w:rsidTr="00EC450E">
        <w:tc>
          <w:tcPr>
            <w:tcW w:w="1526" w:type="dxa"/>
            <w:vMerge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(воспитанников)</w:t>
            </w:r>
          </w:p>
        </w:tc>
        <w:tc>
          <w:tcPr>
            <w:tcW w:w="2410" w:type="dxa"/>
            <w:gridSpan w:val="2"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учителей (воспитателей)</w:t>
            </w:r>
          </w:p>
        </w:tc>
        <w:tc>
          <w:tcPr>
            <w:tcW w:w="2518" w:type="dxa"/>
            <w:gridSpan w:val="2"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родителей (законных представителей)</w:t>
            </w:r>
          </w:p>
        </w:tc>
      </w:tr>
      <w:tr w:rsidR="00D250C1" w:rsidRPr="00D250C1" w:rsidTr="00EC450E">
        <w:tc>
          <w:tcPr>
            <w:tcW w:w="1526" w:type="dxa"/>
            <w:vMerge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992" w:type="dxa"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992" w:type="dxa"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26" w:type="dxa"/>
          </w:tcPr>
          <w:p w:rsidR="00D250C1" w:rsidRPr="00EC450E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 обращений</w:t>
            </w:r>
          </w:p>
        </w:tc>
      </w:tr>
      <w:tr w:rsidR="00D250C1" w:rsidRPr="00D250C1" w:rsidTr="00EC450E">
        <w:tc>
          <w:tcPr>
            <w:tcW w:w="1526" w:type="dxa"/>
          </w:tcPr>
          <w:p w:rsidR="00D250C1" w:rsidRPr="00D250C1" w:rsidRDefault="0035052D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417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C1" w:rsidRPr="00D250C1" w:rsidTr="00EC450E">
        <w:tc>
          <w:tcPr>
            <w:tcW w:w="1526" w:type="dxa"/>
          </w:tcPr>
          <w:p w:rsidR="00D250C1" w:rsidRPr="00D250C1" w:rsidRDefault="0035052D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417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C1" w:rsidRPr="00D250C1" w:rsidTr="00EC450E">
        <w:tc>
          <w:tcPr>
            <w:tcW w:w="1526" w:type="dxa"/>
          </w:tcPr>
          <w:p w:rsidR="00D250C1" w:rsidRPr="00D250C1" w:rsidRDefault="0035052D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417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250C1" w:rsidRPr="00D250C1" w:rsidRDefault="00D250C1" w:rsidP="00D25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7CA" w:rsidRPr="00EC450E" w:rsidRDefault="00275EDE" w:rsidP="005A76B8">
      <w:pPr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EC450E"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  <w:r w:rsidR="001E3582" w:rsidRPr="00EC450E">
        <w:rPr>
          <w:rFonts w:ascii="Times New Roman" w:hAnsi="Times New Roman" w:cs="Times New Roman"/>
          <w:b/>
          <w:sz w:val="24"/>
          <w:szCs w:val="24"/>
        </w:rPr>
        <w:t>Информация о к</w:t>
      </w:r>
      <w:r w:rsidR="000956D7" w:rsidRPr="00EC450E">
        <w:rPr>
          <w:rFonts w:ascii="Times New Roman" w:hAnsi="Times New Roman" w:cs="Times New Roman"/>
          <w:b/>
          <w:sz w:val="24"/>
          <w:szCs w:val="24"/>
        </w:rPr>
        <w:t>оличеств</w:t>
      </w:r>
      <w:r w:rsidR="001E3582" w:rsidRPr="00EC450E">
        <w:rPr>
          <w:rFonts w:ascii="Times New Roman" w:hAnsi="Times New Roman" w:cs="Times New Roman"/>
          <w:b/>
          <w:sz w:val="24"/>
          <w:szCs w:val="24"/>
        </w:rPr>
        <w:t>е</w:t>
      </w:r>
      <w:r w:rsidR="000956D7" w:rsidRPr="00EC450E">
        <w:rPr>
          <w:rFonts w:ascii="Times New Roman" w:hAnsi="Times New Roman" w:cs="Times New Roman"/>
          <w:b/>
          <w:sz w:val="24"/>
          <w:szCs w:val="24"/>
        </w:rPr>
        <w:t xml:space="preserve"> обр</w:t>
      </w:r>
      <w:r w:rsidR="003A1209" w:rsidRPr="00EC450E">
        <w:rPr>
          <w:rFonts w:ascii="Times New Roman" w:hAnsi="Times New Roman" w:cs="Times New Roman"/>
          <w:b/>
          <w:sz w:val="24"/>
          <w:szCs w:val="24"/>
        </w:rPr>
        <w:t xml:space="preserve">ащений по </w:t>
      </w:r>
      <w:r w:rsidRPr="00EC450E">
        <w:rPr>
          <w:rFonts w:ascii="Times New Roman" w:hAnsi="Times New Roman" w:cs="Times New Roman"/>
          <w:b/>
          <w:sz w:val="24"/>
          <w:szCs w:val="24"/>
        </w:rPr>
        <w:t xml:space="preserve">различной </w:t>
      </w:r>
      <w:r w:rsidR="003A1209" w:rsidRPr="00EC450E">
        <w:rPr>
          <w:rFonts w:ascii="Times New Roman" w:hAnsi="Times New Roman" w:cs="Times New Roman"/>
          <w:b/>
          <w:sz w:val="24"/>
          <w:szCs w:val="24"/>
        </w:rPr>
        <w:t>тематике</w:t>
      </w:r>
      <w:r w:rsidR="006F4EEB" w:rsidRPr="00EC4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D7" w:rsidRPr="00EC4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91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42FDC" w:rsidRPr="00EC45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691B">
        <w:rPr>
          <w:rFonts w:ascii="Times New Roman" w:hAnsi="Times New Roman" w:cs="Times New Roman"/>
          <w:b/>
          <w:sz w:val="24"/>
          <w:szCs w:val="24"/>
        </w:rPr>
        <w:t>текущем</w:t>
      </w:r>
      <w:r w:rsidRPr="00EC4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91B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Style w:val="a4"/>
        <w:tblW w:w="0" w:type="auto"/>
        <w:tblLayout w:type="fixed"/>
        <w:tblLook w:val="04A0"/>
      </w:tblPr>
      <w:tblGrid>
        <w:gridCol w:w="4361"/>
        <w:gridCol w:w="992"/>
        <w:gridCol w:w="1276"/>
        <w:gridCol w:w="1276"/>
        <w:gridCol w:w="1134"/>
        <w:gridCol w:w="1242"/>
      </w:tblGrid>
      <w:tr w:rsidR="0006198D" w:rsidTr="006F4EEB">
        <w:tc>
          <w:tcPr>
            <w:tcW w:w="4361" w:type="dxa"/>
            <w:vMerge w:val="restart"/>
          </w:tcPr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5920" w:type="dxa"/>
            <w:gridSpan w:val="5"/>
          </w:tcPr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обращений</w:t>
            </w:r>
          </w:p>
        </w:tc>
      </w:tr>
      <w:tr w:rsidR="0006198D" w:rsidTr="006F4EEB">
        <w:tc>
          <w:tcPr>
            <w:tcW w:w="4361" w:type="dxa"/>
            <w:vMerge/>
          </w:tcPr>
          <w:p w:rsidR="0006198D" w:rsidRPr="00EC450E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928" w:type="dxa"/>
            <w:gridSpan w:val="4"/>
          </w:tcPr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четвертям</w:t>
            </w:r>
          </w:p>
        </w:tc>
      </w:tr>
      <w:tr w:rsidR="0006198D" w:rsidTr="006F4EEB">
        <w:tc>
          <w:tcPr>
            <w:tcW w:w="4361" w:type="dxa"/>
            <w:vMerge/>
          </w:tcPr>
          <w:p w:rsidR="0006198D" w:rsidRPr="00EC450E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198D" w:rsidRPr="00EC450E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276" w:type="dxa"/>
          </w:tcPr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134" w:type="dxa"/>
          </w:tcPr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242" w:type="dxa"/>
          </w:tcPr>
          <w:p w:rsidR="0006198D" w:rsidRPr="00EC450E" w:rsidRDefault="0006198D" w:rsidP="0006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06198D" w:rsidTr="006F4EEB">
        <w:tc>
          <w:tcPr>
            <w:tcW w:w="4361" w:type="dxa"/>
          </w:tcPr>
          <w:p w:rsidR="0006198D" w:rsidRDefault="0006198D" w:rsidP="006F4E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Обращения по организации учебного процесса</w:t>
            </w:r>
          </w:p>
        </w:tc>
        <w:tc>
          <w:tcPr>
            <w:tcW w:w="99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6198D" w:rsidTr="006F4EEB">
        <w:tc>
          <w:tcPr>
            <w:tcW w:w="4361" w:type="dxa"/>
          </w:tcPr>
          <w:p w:rsidR="0006198D" w:rsidRDefault="0006198D" w:rsidP="006F4E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Взаимодействие и сопровождение детей с девиантным поведением</w:t>
            </w:r>
          </w:p>
        </w:tc>
        <w:tc>
          <w:tcPr>
            <w:tcW w:w="99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6198D" w:rsidTr="006F4EEB">
        <w:tc>
          <w:tcPr>
            <w:tcW w:w="4361" w:type="dxa"/>
          </w:tcPr>
          <w:p w:rsidR="0006198D" w:rsidRPr="006F4EEB" w:rsidRDefault="0006198D" w:rsidP="006F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F4E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="006F4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6198D" w:rsidTr="006F4EEB">
        <w:tc>
          <w:tcPr>
            <w:tcW w:w="4361" w:type="dxa"/>
          </w:tcPr>
          <w:p w:rsidR="0006198D" w:rsidRPr="006F4EEB" w:rsidRDefault="0006198D" w:rsidP="006F4E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="006F4E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="006F4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6198D" w:rsidTr="006F4EEB">
        <w:tc>
          <w:tcPr>
            <w:tcW w:w="4361" w:type="dxa"/>
          </w:tcPr>
          <w:p w:rsidR="0006198D" w:rsidRPr="006F4EEB" w:rsidRDefault="0006198D" w:rsidP="006F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 w:rsidR="006F4E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F4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6198D" w:rsidTr="006F4EEB">
        <w:tc>
          <w:tcPr>
            <w:tcW w:w="4361" w:type="dxa"/>
          </w:tcPr>
          <w:p w:rsidR="0006198D" w:rsidRPr="000956D7" w:rsidRDefault="0006198D" w:rsidP="006F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99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6198D" w:rsidTr="006F4EEB">
        <w:tc>
          <w:tcPr>
            <w:tcW w:w="4361" w:type="dxa"/>
          </w:tcPr>
          <w:p w:rsidR="0006198D" w:rsidRPr="004303EE" w:rsidRDefault="006F4EEB" w:rsidP="006F4EE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303E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2" w:type="dxa"/>
          </w:tcPr>
          <w:p w:rsidR="0006198D" w:rsidRDefault="0006198D" w:rsidP="00061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91B12" w:rsidRPr="00EC450E" w:rsidRDefault="00275EDE" w:rsidP="005A76B8">
      <w:pPr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EC450E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  <w:r w:rsidR="001E3582" w:rsidRPr="00EC450E">
        <w:rPr>
          <w:rFonts w:ascii="Times New Roman" w:hAnsi="Times New Roman" w:cs="Times New Roman"/>
          <w:b/>
          <w:sz w:val="24"/>
          <w:szCs w:val="24"/>
        </w:rPr>
        <w:t>Информация о количестве</w:t>
      </w:r>
      <w:r w:rsidR="0006198D" w:rsidRPr="00EC450E">
        <w:rPr>
          <w:rFonts w:ascii="Times New Roman" w:hAnsi="Times New Roman" w:cs="Times New Roman"/>
          <w:b/>
          <w:sz w:val="24"/>
          <w:szCs w:val="24"/>
        </w:rPr>
        <w:t xml:space="preserve"> обращений по </w:t>
      </w:r>
      <w:r w:rsidR="009E691B">
        <w:rPr>
          <w:rFonts w:ascii="Times New Roman" w:hAnsi="Times New Roman" w:cs="Times New Roman"/>
          <w:b/>
          <w:sz w:val="24"/>
          <w:szCs w:val="24"/>
        </w:rPr>
        <w:t>тематике и содержанию  в  текущем</w:t>
      </w:r>
      <w:r w:rsidR="0006198D" w:rsidRPr="00EC4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FDC" w:rsidRPr="00EC4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91B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993"/>
        <w:gridCol w:w="5386"/>
        <w:gridCol w:w="959"/>
      </w:tblGrid>
      <w:tr w:rsidR="006D6F89" w:rsidTr="004E0E45">
        <w:tc>
          <w:tcPr>
            <w:tcW w:w="3936" w:type="dxa"/>
            <w:gridSpan w:val="2"/>
          </w:tcPr>
          <w:p w:rsidR="006D6F89" w:rsidRPr="00EC450E" w:rsidRDefault="006D6F89" w:rsidP="006D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</w:p>
        </w:tc>
        <w:tc>
          <w:tcPr>
            <w:tcW w:w="6345" w:type="dxa"/>
            <w:gridSpan w:val="2"/>
          </w:tcPr>
          <w:p w:rsidR="006D6F89" w:rsidRPr="00EC450E" w:rsidRDefault="006D6F89" w:rsidP="006D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содержанию</w:t>
            </w:r>
          </w:p>
        </w:tc>
      </w:tr>
      <w:tr w:rsidR="00A6390B" w:rsidTr="004E0E45">
        <w:tc>
          <w:tcPr>
            <w:tcW w:w="2943" w:type="dxa"/>
          </w:tcPr>
          <w:p w:rsidR="00A6390B" w:rsidRPr="00EC450E" w:rsidRDefault="006D6F89" w:rsidP="006D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993" w:type="dxa"/>
          </w:tcPr>
          <w:p w:rsidR="00A6390B" w:rsidRPr="00EC450E" w:rsidRDefault="006D6F89" w:rsidP="006D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386" w:type="dxa"/>
          </w:tcPr>
          <w:p w:rsidR="00A6390B" w:rsidRPr="00EC450E" w:rsidRDefault="006D6F89" w:rsidP="00095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обращения</w:t>
            </w:r>
          </w:p>
        </w:tc>
        <w:tc>
          <w:tcPr>
            <w:tcW w:w="959" w:type="dxa"/>
          </w:tcPr>
          <w:p w:rsidR="00A6390B" w:rsidRPr="00EC450E" w:rsidRDefault="006D6F89" w:rsidP="004E0E45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6D6F89" w:rsidTr="004E0E45">
        <w:tc>
          <w:tcPr>
            <w:tcW w:w="2943" w:type="dxa"/>
            <w:vMerge w:val="restart"/>
          </w:tcPr>
          <w:p w:rsidR="006D6F89" w:rsidRPr="006D6F89" w:rsidRDefault="006D6F89" w:rsidP="006D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Обращения по организации учебного процесса</w:t>
            </w:r>
          </w:p>
        </w:tc>
        <w:tc>
          <w:tcPr>
            <w:tcW w:w="993" w:type="dxa"/>
            <w:vMerge w:val="restart"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6F89" w:rsidRPr="006D6F89" w:rsidRDefault="006D6F89" w:rsidP="006D6F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Превышение недельной часовой нагрузки</w:t>
            </w:r>
          </w:p>
        </w:tc>
        <w:tc>
          <w:tcPr>
            <w:tcW w:w="959" w:type="dxa"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6F89" w:rsidTr="004E0E45">
        <w:tc>
          <w:tcPr>
            <w:tcW w:w="294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6F89" w:rsidRPr="006D6F89" w:rsidRDefault="006D6F89" w:rsidP="00A63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Включение факультатива в основное расписание</w:t>
            </w:r>
          </w:p>
        </w:tc>
        <w:tc>
          <w:tcPr>
            <w:tcW w:w="959" w:type="dxa"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6F89" w:rsidTr="004E0E45">
        <w:tc>
          <w:tcPr>
            <w:tcW w:w="294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6F89" w:rsidRPr="006D6F89" w:rsidRDefault="006D6F89" w:rsidP="00A63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Нарушение графика контрольных работ</w:t>
            </w:r>
          </w:p>
        </w:tc>
        <w:tc>
          <w:tcPr>
            <w:tcW w:w="959" w:type="dxa"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6F89" w:rsidTr="004E0E45">
        <w:tc>
          <w:tcPr>
            <w:tcW w:w="294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6F89" w:rsidRPr="006D6F89" w:rsidRDefault="006D6F89" w:rsidP="00A63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Удаление с уроков</w:t>
            </w:r>
          </w:p>
        </w:tc>
        <w:tc>
          <w:tcPr>
            <w:tcW w:w="959" w:type="dxa"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6F89" w:rsidTr="004E0E45">
        <w:tc>
          <w:tcPr>
            <w:tcW w:w="294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6F89" w:rsidRPr="006D6F89" w:rsidRDefault="006D6F89" w:rsidP="00A63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Объем домашнего задания</w:t>
            </w:r>
          </w:p>
        </w:tc>
        <w:tc>
          <w:tcPr>
            <w:tcW w:w="959" w:type="dxa"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6F89" w:rsidTr="004E0E45">
        <w:tc>
          <w:tcPr>
            <w:tcW w:w="294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6F89" w:rsidRPr="006D6F89" w:rsidRDefault="006D6F89" w:rsidP="00A63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Задерживание в классе во время перемен</w:t>
            </w:r>
          </w:p>
        </w:tc>
        <w:tc>
          <w:tcPr>
            <w:tcW w:w="959" w:type="dxa"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6F89" w:rsidTr="004E0E45">
        <w:tc>
          <w:tcPr>
            <w:tcW w:w="294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6F89" w:rsidRPr="006D6F89" w:rsidRDefault="006D6F89" w:rsidP="00A63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Домашнее задание на каникулы</w:t>
            </w:r>
          </w:p>
        </w:tc>
        <w:tc>
          <w:tcPr>
            <w:tcW w:w="959" w:type="dxa"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6F89" w:rsidTr="004E0E45">
        <w:tc>
          <w:tcPr>
            <w:tcW w:w="294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6F89" w:rsidRPr="006D6F89" w:rsidRDefault="006D6F89" w:rsidP="00A63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зачеты после уроков    </w:t>
            </w:r>
          </w:p>
        </w:tc>
        <w:tc>
          <w:tcPr>
            <w:tcW w:w="959" w:type="dxa"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6F89" w:rsidTr="004E0E45">
        <w:tc>
          <w:tcPr>
            <w:tcW w:w="294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(добавить в таблицу при необходимости)</w:t>
            </w:r>
          </w:p>
        </w:tc>
        <w:tc>
          <w:tcPr>
            <w:tcW w:w="959" w:type="dxa"/>
          </w:tcPr>
          <w:p w:rsidR="006D6F89" w:rsidRPr="006D6F89" w:rsidRDefault="006D6F89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390B" w:rsidTr="004E0E45">
        <w:tc>
          <w:tcPr>
            <w:tcW w:w="2943" w:type="dxa"/>
          </w:tcPr>
          <w:p w:rsidR="00827006" w:rsidRPr="006D6F89" w:rsidRDefault="006D6F89" w:rsidP="006D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Взаимодействие и сопровождение детей с девиантным поведением</w:t>
            </w:r>
          </w:p>
        </w:tc>
        <w:tc>
          <w:tcPr>
            <w:tcW w:w="993" w:type="dxa"/>
          </w:tcPr>
          <w:p w:rsidR="00A6390B" w:rsidRPr="006D6F89" w:rsidRDefault="00A6390B" w:rsidP="006D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6390B" w:rsidRPr="006D6F89" w:rsidRDefault="006D6F89" w:rsidP="006D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Неадекватное поведение отдельных учащихся со своими сверстниками</w:t>
            </w:r>
          </w:p>
        </w:tc>
        <w:tc>
          <w:tcPr>
            <w:tcW w:w="959" w:type="dxa"/>
          </w:tcPr>
          <w:p w:rsidR="00A6390B" w:rsidRPr="006D6F89" w:rsidRDefault="00A6390B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 w:val="restart"/>
          </w:tcPr>
          <w:p w:rsidR="00827006" w:rsidRDefault="000956D7" w:rsidP="00A6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6D7" w:rsidRPr="000956D7" w:rsidRDefault="000956D7" w:rsidP="00A6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учитель - ученик</w:t>
            </w: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3" w:type="dxa"/>
            <w:vMerge w:val="restart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095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Нарушение этики отношений:</w:t>
            </w:r>
          </w:p>
          <w:p w:rsidR="000956D7" w:rsidRPr="000956D7" w:rsidRDefault="000956D7" w:rsidP="00095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Обсуждение поведения, поступка при всем классе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095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Конфиденциальность оценки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095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Несправедливость учителя (снижение оценки по предмету за плохое поведение)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095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Унижение достоинства 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4E0E45" w:rsidRDefault="000956D7" w:rsidP="0009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(добавить в таблицу при необходимости)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 w:val="restart"/>
          </w:tcPr>
          <w:p w:rsidR="000956D7" w:rsidRPr="000956D7" w:rsidRDefault="000956D7" w:rsidP="00095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ученик - ученик</w:t>
            </w: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3" w:type="dxa"/>
            <w:vMerge w:val="restart"/>
          </w:tcPr>
          <w:p w:rsidR="000956D7" w:rsidRPr="000956D7" w:rsidRDefault="000956D7" w:rsidP="00A6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0956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Грубость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0956D7" w:rsidRDefault="000956D7" w:rsidP="00A6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0956D7" w:rsidRDefault="000956D7" w:rsidP="00A6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A63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Оскорбления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0956D7" w:rsidRDefault="000956D7" w:rsidP="00A6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0956D7" w:rsidRDefault="000956D7" w:rsidP="00A6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A63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Воровство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0956D7" w:rsidRDefault="000956D7" w:rsidP="00A6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0956D7" w:rsidRDefault="000956D7" w:rsidP="00A6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A6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Заставляют покупать еду в буфете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4E0E45" w:rsidRDefault="000956D7" w:rsidP="0009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(добавить в таблицу при необходимости)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 w:val="restart"/>
          </w:tcPr>
          <w:p w:rsidR="00827006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семья - школа</w:t>
            </w:r>
            <w:r w:rsidRPr="0009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3" w:type="dxa"/>
            <w:vMerge w:val="restart"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095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Обращения по переводу ребенка в другой класс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095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Обращения по переводу ребенка к другому учителю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095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Право родителей и детей смотреть журнал с оценками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выставление оценок в журнал и дневник       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4E0E45" w:rsidRDefault="000956D7" w:rsidP="0009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(добавить в таблицу при необходимости)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 w:val="restart"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993" w:type="dxa"/>
            <w:vMerge w:val="restart"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095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 гигиенических норм (туалеты, столовая, лестницы) (конкретно)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0956D7" w:rsidRDefault="000956D7" w:rsidP="000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D7">
              <w:rPr>
                <w:rFonts w:ascii="Times New Roman" w:hAnsi="Times New Roman" w:cs="Times New Roman"/>
                <w:sz w:val="24"/>
                <w:szCs w:val="24"/>
              </w:rPr>
              <w:t>Уборка территорий, дежурство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56D7" w:rsidTr="004E0E45">
        <w:tc>
          <w:tcPr>
            <w:tcW w:w="294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6D7" w:rsidRPr="004E0E45" w:rsidRDefault="000956D7" w:rsidP="0009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(добавить в таблицу при необходимости)</w:t>
            </w:r>
          </w:p>
        </w:tc>
        <w:tc>
          <w:tcPr>
            <w:tcW w:w="959" w:type="dxa"/>
          </w:tcPr>
          <w:p w:rsidR="000956D7" w:rsidRPr="006D6F89" w:rsidRDefault="000956D7" w:rsidP="00A639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27006" w:rsidRPr="00D027B1" w:rsidRDefault="00275EDE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786784" w:rsidRPr="00D027B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784" w:rsidRPr="00D0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проведенных </w:t>
      </w:r>
      <w:r w:rsidR="00827006" w:rsidRPr="00D027B1">
        <w:rPr>
          <w:rFonts w:ascii="Times New Roman" w:hAnsi="Times New Roman" w:cs="Times New Roman"/>
          <w:b/>
          <w:sz w:val="24"/>
          <w:szCs w:val="24"/>
        </w:rPr>
        <w:t xml:space="preserve"> консультаций  </w:t>
      </w:r>
      <w:r w:rsidR="00C302FE" w:rsidRPr="00D027B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86784" w:rsidRPr="00D027B1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</w:t>
      </w:r>
      <w:r w:rsidR="00827006" w:rsidRPr="00D027B1">
        <w:rPr>
          <w:rFonts w:ascii="Times New Roman" w:hAnsi="Times New Roman" w:cs="Times New Roman"/>
          <w:b/>
          <w:sz w:val="24"/>
          <w:szCs w:val="24"/>
        </w:rPr>
        <w:t>процесса</w:t>
      </w:r>
      <w:r w:rsidR="009E691B">
        <w:rPr>
          <w:rFonts w:ascii="Times New Roman" w:hAnsi="Times New Roman" w:cs="Times New Roman"/>
          <w:b/>
          <w:sz w:val="24"/>
          <w:szCs w:val="24"/>
        </w:rPr>
        <w:t xml:space="preserve"> в  текущем учебном году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417"/>
        <w:gridCol w:w="992"/>
        <w:gridCol w:w="1418"/>
        <w:gridCol w:w="992"/>
        <w:gridCol w:w="1418"/>
        <w:gridCol w:w="1014"/>
        <w:gridCol w:w="1362"/>
      </w:tblGrid>
      <w:tr w:rsidR="00CD743D" w:rsidRPr="00D250C1" w:rsidTr="00E07DAC">
        <w:tc>
          <w:tcPr>
            <w:tcW w:w="1668" w:type="dxa"/>
            <w:vMerge w:val="restart"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Период времени</w:t>
            </w:r>
          </w:p>
        </w:tc>
        <w:tc>
          <w:tcPr>
            <w:tcW w:w="1417" w:type="dxa"/>
            <w:vMerge w:val="restart"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проведено </w:t>
            </w:r>
            <w:r w:rsidR="00671DB7"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</w:t>
            </w:r>
            <w:r w:rsidR="005A4602"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71DB7"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ций</w:t>
            </w:r>
          </w:p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6" w:type="dxa"/>
            <w:gridSpan w:val="6"/>
          </w:tcPr>
          <w:p w:rsidR="00CD743D" w:rsidRPr="00D027B1" w:rsidRDefault="006B07A3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числе, </w:t>
            </w:r>
            <w:r w:rsidR="00CD743D"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проконсультировано</w:t>
            </w:r>
          </w:p>
        </w:tc>
      </w:tr>
      <w:tr w:rsidR="00CD743D" w:rsidRPr="00D250C1" w:rsidTr="00E07DAC">
        <w:tc>
          <w:tcPr>
            <w:tcW w:w="1668" w:type="dxa"/>
            <w:vMerge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(воспитанников)</w:t>
            </w:r>
          </w:p>
        </w:tc>
        <w:tc>
          <w:tcPr>
            <w:tcW w:w="2410" w:type="dxa"/>
            <w:gridSpan w:val="2"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учителей (воспитателей)</w:t>
            </w:r>
          </w:p>
        </w:tc>
        <w:tc>
          <w:tcPr>
            <w:tcW w:w="2376" w:type="dxa"/>
            <w:gridSpan w:val="2"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родителей (законных представителей)</w:t>
            </w:r>
          </w:p>
        </w:tc>
      </w:tr>
      <w:tr w:rsidR="00CD743D" w:rsidRPr="00D250C1" w:rsidTr="00E07DAC">
        <w:tc>
          <w:tcPr>
            <w:tcW w:w="1668" w:type="dxa"/>
            <w:vMerge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конс-ций</w:t>
            </w:r>
          </w:p>
        </w:tc>
        <w:tc>
          <w:tcPr>
            <w:tcW w:w="992" w:type="dxa"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конс-ций</w:t>
            </w:r>
          </w:p>
        </w:tc>
        <w:tc>
          <w:tcPr>
            <w:tcW w:w="1014" w:type="dxa"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362" w:type="dxa"/>
          </w:tcPr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CD743D" w:rsidRPr="00D027B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конс-ций</w:t>
            </w:r>
          </w:p>
        </w:tc>
      </w:tr>
      <w:tr w:rsidR="00CD743D" w:rsidRPr="00D250C1" w:rsidTr="00E07DAC">
        <w:tc>
          <w:tcPr>
            <w:tcW w:w="1668" w:type="dxa"/>
          </w:tcPr>
          <w:p w:rsidR="00CD743D" w:rsidRPr="00FA00B2" w:rsidRDefault="00CD743D" w:rsidP="00E07D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417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3D" w:rsidRPr="00D250C1" w:rsidTr="00E07DAC">
        <w:tc>
          <w:tcPr>
            <w:tcW w:w="1668" w:type="dxa"/>
          </w:tcPr>
          <w:p w:rsidR="00CD743D" w:rsidRPr="00FA00B2" w:rsidRDefault="00CD743D" w:rsidP="00E07D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417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3D" w:rsidRPr="00D250C1" w:rsidTr="00E07DAC">
        <w:tc>
          <w:tcPr>
            <w:tcW w:w="1668" w:type="dxa"/>
          </w:tcPr>
          <w:p w:rsidR="00CD743D" w:rsidRPr="00FA00B2" w:rsidRDefault="00CD743D" w:rsidP="00E07D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3D" w:rsidRPr="00D250C1" w:rsidTr="00E07DAC">
        <w:tc>
          <w:tcPr>
            <w:tcW w:w="1668" w:type="dxa"/>
          </w:tcPr>
          <w:p w:rsidR="00CD743D" w:rsidRPr="00FA00B2" w:rsidRDefault="00CD743D" w:rsidP="00E07D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3D" w:rsidRPr="00D250C1" w:rsidTr="00E07DAC">
        <w:tc>
          <w:tcPr>
            <w:tcW w:w="1668" w:type="dxa"/>
          </w:tcPr>
          <w:p w:rsidR="00CD743D" w:rsidRPr="00FA00B2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D743D" w:rsidRPr="00D250C1" w:rsidRDefault="00CD743D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43D" w:rsidRPr="00D027B1" w:rsidRDefault="00275EDE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>Таблица</w:t>
      </w:r>
      <w:r w:rsidR="00786784" w:rsidRPr="00D027B1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</w:t>
      </w:r>
      <w:r w:rsidR="00CD743D" w:rsidRPr="00D0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CD743D" w:rsidRPr="00D027B1">
        <w:rPr>
          <w:rFonts w:ascii="Times New Roman" w:hAnsi="Times New Roman" w:cs="Times New Roman"/>
          <w:b/>
          <w:sz w:val="24"/>
          <w:szCs w:val="24"/>
        </w:rPr>
        <w:t xml:space="preserve">консультаций  </w:t>
      </w:r>
      <w:r w:rsidR="00C302FE" w:rsidRPr="00D027B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D743D" w:rsidRPr="00D027B1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="00EF6E05" w:rsidRPr="00D027B1">
        <w:rPr>
          <w:rFonts w:ascii="Times New Roman" w:hAnsi="Times New Roman" w:cs="Times New Roman"/>
          <w:b/>
          <w:sz w:val="24"/>
          <w:szCs w:val="24"/>
        </w:rPr>
        <w:t>в течение нескольких лет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417"/>
        <w:gridCol w:w="992"/>
        <w:gridCol w:w="1418"/>
        <w:gridCol w:w="992"/>
        <w:gridCol w:w="1418"/>
        <w:gridCol w:w="1014"/>
        <w:gridCol w:w="1362"/>
      </w:tblGrid>
      <w:tr w:rsidR="00827006" w:rsidRPr="00D250C1" w:rsidTr="00E07DAC">
        <w:tc>
          <w:tcPr>
            <w:tcW w:w="1668" w:type="dxa"/>
            <w:vMerge w:val="restart"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vMerge w:val="restart"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проведено </w:t>
            </w:r>
            <w:r w:rsidR="00671DB7"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</w:t>
            </w:r>
            <w:r w:rsidR="005A4602"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71DB7"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ций</w:t>
            </w:r>
          </w:p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6" w:type="dxa"/>
            <w:gridSpan w:val="6"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Из них проконсультировано</w:t>
            </w:r>
          </w:p>
        </w:tc>
      </w:tr>
      <w:tr w:rsidR="00827006" w:rsidRPr="00D250C1" w:rsidTr="00E07DAC">
        <w:tc>
          <w:tcPr>
            <w:tcW w:w="1668" w:type="dxa"/>
            <w:vMerge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(воспитанников)</w:t>
            </w:r>
          </w:p>
        </w:tc>
        <w:tc>
          <w:tcPr>
            <w:tcW w:w="2410" w:type="dxa"/>
            <w:gridSpan w:val="2"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учителей (воспитателей)</w:t>
            </w:r>
          </w:p>
        </w:tc>
        <w:tc>
          <w:tcPr>
            <w:tcW w:w="2376" w:type="dxa"/>
            <w:gridSpan w:val="2"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родителей (законных представителей)</w:t>
            </w:r>
          </w:p>
        </w:tc>
      </w:tr>
      <w:tr w:rsidR="00827006" w:rsidRPr="00D250C1" w:rsidTr="00E07DAC">
        <w:tc>
          <w:tcPr>
            <w:tcW w:w="1668" w:type="dxa"/>
            <w:vMerge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конс-ций</w:t>
            </w:r>
          </w:p>
        </w:tc>
        <w:tc>
          <w:tcPr>
            <w:tcW w:w="992" w:type="dxa"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827006" w:rsidRPr="00D027B1" w:rsidRDefault="00827006" w:rsidP="008270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827006" w:rsidRPr="00D027B1" w:rsidRDefault="00827006" w:rsidP="008270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конс-ций</w:t>
            </w:r>
          </w:p>
        </w:tc>
        <w:tc>
          <w:tcPr>
            <w:tcW w:w="1014" w:type="dxa"/>
          </w:tcPr>
          <w:p w:rsidR="00827006" w:rsidRPr="00D027B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362" w:type="dxa"/>
          </w:tcPr>
          <w:p w:rsidR="00827006" w:rsidRPr="00D027B1" w:rsidRDefault="00827006" w:rsidP="008270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827006" w:rsidRPr="00D027B1" w:rsidRDefault="00827006" w:rsidP="008270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B1">
              <w:rPr>
                <w:rFonts w:ascii="Times New Roman" w:hAnsi="Times New Roman" w:cs="Times New Roman"/>
                <w:b/>
                <w:sz w:val="20"/>
                <w:szCs w:val="20"/>
              </w:rPr>
              <w:t>конс-ций</w:t>
            </w:r>
          </w:p>
        </w:tc>
      </w:tr>
      <w:tr w:rsidR="00827006" w:rsidRPr="00D250C1" w:rsidTr="00E07DAC">
        <w:tc>
          <w:tcPr>
            <w:tcW w:w="1668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417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06" w:rsidRPr="00D250C1" w:rsidTr="00E07DAC">
        <w:tc>
          <w:tcPr>
            <w:tcW w:w="1668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2011-2012</w:t>
            </w:r>
          </w:p>
        </w:tc>
        <w:tc>
          <w:tcPr>
            <w:tcW w:w="1417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06" w:rsidRPr="00D250C1" w:rsidTr="00E07DAC">
        <w:tc>
          <w:tcPr>
            <w:tcW w:w="1668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417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27006" w:rsidRPr="00D250C1" w:rsidRDefault="00827006" w:rsidP="00E07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7CA" w:rsidRPr="00D027B1" w:rsidRDefault="00275EDE" w:rsidP="00635EBF">
      <w:pPr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>Таблица</w:t>
      </w:r>
      <w:r w:rsidR="00786784" w:rsidRPr="00D027B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>Информация о количестве проведенных</w:t>
      </w:r>
      <w:r w:rsidR="00552082" w:rsidRPr="00D027B1">
        <w:rPr>
          <w:rFonts w:ascii="Times New Roman" w:hAnsi="Times New Roman" w:cs="Times New Roman"/>
          <w:b/>
          <w:sz w:val="24"/>
          <w:szCs w:val="24"/>
        </w:rPr>
        <w:t xml:space="preserve"> консультаций</w:t>
      </w:r>
      <w:r w:rsidR="000E07CA" w:rsidRPr="00D027B1">
        <w:rPr>
          <w:rFonts w:ascii="Times New Roman" w:hAnsi="Times New Roman" w:cs="Times New Roman"/>
          <w:b/>
          <w:sz w:val="24"/>
          <w:szCs w:val="24"/>
        </w:rPr>
        <w:t xml:space="preserve"> по правовым вопросам  в рамках функционирования школы</w:t>
      </w:r>
      <w:r w:rsidR="009E691B">
        <w:rPr>
          <w:rFonts w:ascii="Times New Roman" w:hAnsi="Times New Roman" w:cs="Times New Roman"/>
          <w:b/>
          <w:sz w:val="24"/>
          <w:szCs w:val="24"/>
        </w:rPr>
        <w:t xml:space="preserve"> в  текущего учебном году</w:t>
      </w:r>
    </w:p>
    <w:tbl>
      <w:tblPr>
        <w:tblStyle w:val="a4"/>
        <w:tblW w:w="10281" w:type="dxa"/>
        <w:tblLayout w:type="fixed"/>
        <w:tblLook w:val="04A0"/>
      </w:tblPr>
      <w:tblGrid>
        <w:gridCol w:w="4503"/>
        <w:gridCol w:w="992"/>
        <w:gridCol w:w="1134"/>
        <w:gridCol w:w="1276"/>
        <w:gridCol w:w="1134"/>
        <w:gridCol w:w="1242"/>
      </w:tblGrid>
      <w:tr w:rsidR="009D46FA" w:rsidTr="004E0E45">
        <w:tc>
          <w:tcPr>
            <w:tcW w:w="4503" w:type="dxa"/>
            <w:vMerge w:val="restart"/>
          </w:tcPr>
          <w:p w:rsidR="009D46FA" w:rsidRPr="009128CE" w:rsidRDefault="009D46FA" w:rsidP="00C11F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6FA" w:rsidRPr="009128CE" w:rsidRDefault="009D46FA" w:rsidP="00C11F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тематика консультаций</w:t>
            </w:r>
          </w:p>
        </w:tc>
        <w:tc>
          <w:tcPr>
            <w:tcW w:w="5778" w:type="dxa"/>
            <w:gridSpan w:val="5"/>
          </w:tcPr>
          <w:p w:rsidR="009D46FA" w:rsidRPr="009128CE" w:rsidRDefault="009D46FA" w:rsidP="00A53DF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Проведено консультаций</w:t>
            </w:r>
          </w:p>
        </w:tc>
      </w:tr>
      <w:tr w:rsidR="009D46FA" w:rsidTr="004E0E45">
        <w:tc>
          <w:tcPr>
            <w:tcW w:w="4503" w:type="dxa"/>
            <w:vMerge/>
          </w:tcPr>
          <w:p w:rsidR="009D46FA" w:rsidRPr="009128CE" w:rsidRDefault="009D46FA" w:rsidP="00C11F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D46FA" w:rsidRPr="009128CE" w:rsidRDefault="009D46FA" w:rsidP="00C11F4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86" w:type="dxa"/>
            <w:gridSpan w:val="4"/>
          </w:tcPr>
          <w:p w:rsidR="009D46FA" w:rsidRPr="009128CE" w:rsidRDefault="009D46FA" w:rsidP="009D46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четвертям</w:t>
            </w:r>
          </w:p>
        </w:tc>
      </w:tr>
      <w:tr w:rsidR="009D46FA" w:rsidTr="004E0E45">
        <w:tc>
          <w:tcPr>
            <w:tcW w:w="4503" w:type="dxa"/>
            <w:vMerge/>
          </w:tcPr>
          <w:p w:rsidR="009D46FA" w:rsidRPr="009128CE" w:rsidRDefault="009D46FA" w:rsidP="00C11F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46FA" w:rsidRPr="009128CE" w:rsidRDefault="009D46FA" w:rsidP="00C11F4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46FA" w:rsidRPr="009128CE" w:rsidRDefault="009D46FA" w:rsidP="00C11F4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9D46FA" w:rsidRPr="009128CE" w:rsidRDefault="009D46FA" w:rsidP="00C11F4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276" w:type="dxa"/>
          </w:tcPr>
          <w:p w:rsidR="009D46FA" w:rsidRPr="009128CE" w:rsidRDefault="009D46FA" w:rsidP="00C11F4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9D46FA" w:rsidRPr="009128CE" w:rsidRDefault="009D46FA" w:rsidP="00C11F4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134" w:type="dxa"/>
          </w:tcPr>
          <w:p w:rsidR="009D46FA" w:rsidRPr="009128CE" w:rsidRDefault="009D46FA" w:rsidP="00C11F4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:rsidR="009D46FA" w:rsidRPr="009128CE" w:rsidRDefault="009D46FA" w:rsidP="00C11F4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242" w:type="dxa"/>
          </w:tcPr>
          <w:p w:rsidR="009D46FA" w:rsidRPr="009128CE" w:rsidRDefault="009D46FA" w:rsidP="00C11F4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9D46FA" w:rsidTr="004E0E45">
        <w:tc>
          <w:tcPr>
            <w:tcW w:w="4503" w:type="dxa"/>
          </w:tcPr>
          <w:p w:rsidR="009D46FA" w:rsidRPr="00BC5EDE" w:rsidRDefault="009D46FA" w:rsidP="00C11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E">
              <w:rPr>
                <w:rFonts w:ascii="Times New Roman" w:hAnsi="Times New Roman" w:cs="Times New Roman"/>
                <w:sz w:val="24"/>
                <w:szCs w:val="24"/>
              </w:rPr>
              <w:t>Милиция и ребенок</w:t>
            </w:r>
          </w:p>
        </w:tc>
        <w:tc>
          <w:tcPr>
            <w:tcW w:w="99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FA" w:rsidTr="004E0E45">
        <w:tc>
          <w:tcPr>
            <w:tcW w:w="4503" w:type="dxa"/>
          </w:tcPr>
          <w:p w:rsidR="009D46FA" w:rsidRPr="00BC5EDE" w:rsidRDefault="009D46FA" w:rsidP="00C11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ребенок</w:t>
            </w:r>
          </w:p>
        </w:tc>
        <w:tc>
          <w:tcPr>
            <w:tcW w:w="99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FA" w:rsidTr="004E0E45">
        <w:tc>
          <w:tcPr>
            <w:tcW w:w="4503" w:type="dxa"/>
          </w:tcPr>
          <w:p w:rsidR="009D46FA" w:rsidRPr="00BC5EDE" w:rsidRDefault="009D46FA" w:rsidP="00C11F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E">
              <w:rPr>
                <w:rFonts w:ascii="Times New Roman" w:hAnsi="Times New Roman" w:cs="Times New Roman"/>
                <w:sz w:val="24"/>
                <w:szCs w:val="24"/>
              </w:rPr>
              <w:t>Квартирный вопрос и ребенок</w:t>
            </w:r>
          </w:p>
        </w:tc>
        <w:tc>
          <w:tcPr>
            <w:tcW w:w="99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FA" w:rsidTr="004E0E45">
        <w:tc>
          <w:tcPr>
            <w:tcW w:w="4503" w:type="dxa"/>
          </w:tcPr>
          <w:p w:rsidR="009D46FA" w:rsidRPr="00BC5EDE" w:rsidRDefault="009D46FA" w:rsidP="00C11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E">
              <w:rPr>
                <w:rFonts w:ascii="Times New Roman" w:hAnsi="Times New Roman" w:cs="Times New Roman"/>
                <w:sz w:val="24"/>
                <w:szCs w:val="24"/>
              </w:rPr>
              <w:t>Можно ли родителям забрать ребенка на одну неделю на время совместного отпуска (порядок оформления)</w:t>
            </w:r>
          </w:p>
        </w:tc>
        <w:tc>
          <w:tcPr>
            <w:tcW w:w="99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FA" w:rsidTr="004E0E45">
        <w:tc>
          <w:tcPr>
            <w:tcW w:w="4503" w:type="dxa"/>
          </w:tcPr>
          <w:p w:rsidR="009D46FA" w:rsidRPr="00BC5EDE" w:rsidRDefault="009D46FA" w:rsidP="00C11F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DE">
              <w:rPr>
                <w:rFonts w:ascii="Times New Roman" w:hAnsi="Times New Roman" w:cs="Times New Roman"/>
                <w:sz w:val="24"/>
                <w:szCs w:val="24"/>
              </w:rPr>
              <w:t>Порядок обращения на апелляцию и др.</w:t>
            </w:r>
          </w:p>
        </w:tc>
        <w:tc>
          <w:tcPr>
            <w:tcW w:w="99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FA" w:rsidTr="004E0E45">
        <w:tc>
          <w:tcPr>
            <w:tcW w:w="4503" w:type="dxa"/>
          </w:tcPr>
          <w:p w:rsidR="009D46FA" w:rsidRPr="00BC5EDE" w:rsidRDefault="009D46FA" w:rsidP="00C11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EDE">
              <w:rPr>
                <w:rFonts w:ascii="Times New Roman" w:hAnsi="Times New Roman" w:cs="Times New Roman"/>
                <w:sz w:val="24"/>
                <w:szCs w:val="24"/>
              </w:rPr>
              <w:t>Обращения учителей, родителей за консультацией по нормативным актам, СанПиН, постановлениям правительства РФ в области</w:t>
            </w:r>
            <w:r w:rsidR="004E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</w:t>
            </w:r>
          </w:p>
        </w:tc>
        <w:tc>
          <w:tcPr>
            <w:tcW w:w="99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FA" w:rsidTr="004E0E45">
        <w:tc>
          <w:tcPr>
            <w:tcW w:w="4503" w:type="dxa"/>
          </w:tcPr>
          <w:p w:rsidR="009D46FA" w:rsidRPr="00BC5EDE" w:rsidRDefault="009D46FA" w:rsidP="004E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8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(добавить в таблицу при необходимости)</w:t>
            </w:r>
          </w:p>
        </w:tc>
        <w:tc>
          <w:tcPr>
            <w:tcW w:w="99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D46FA" w:rsidRDefault="009D46FA" w:rsidP="002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FDC" w:rsidRPr="00D027B1" w:rsidRDefault="00B42FDC" w:rsidP="00635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>Таблица</w:t>
      </w:r>
      <w:r w:rsidR="00EF6E05" w:rsidRPr="00D027B1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 xml:space="preserve"> Информация о количестве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 разрешенных </w:t>
      </w:r>
      <w:r w:rsidR="00444360" w:rsidRPr="00D027B1">
        <w:rPr>
          <w:rFonts w:ascii="Times New Roman" w:hAnsi="Times New Roman" w:cs="Times New Roman"/>
          <w:b/>
          <w:sz w:val="24"/>
          <w:szCs w:val="24"/>
        </w:rPr>
        <w:t>конфликтов</w:t>
      </w:r>
      <w:r w:rsidR="004E0E45" w:rsidRPr="00D027B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44360" w:rsidRPr="00D0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9F9">
        <w:rPr>
          <w:rFonts w:ascii="Times New Roman" w:hAnsi="Times New Roman" w:cs="Times New Roman"/>
          <w:b/>
          <w:sz w:val="24"/>
          <w:szCs w:val="24"/>
        </w:rPr>
        <w:t>текущем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59F9">
        <w:rPr>
          <w:rFonts w:ascii="Times New Roman" w:hAnsi="Times New Roman" w:cs="Times New Roman"/>
          <w:b/>
          <w:sz w:val="24"/>
          <w:szCs w:val="24"/>
        </w:rPr>
        <w:t>учебном</w:t>
      </w:r>
      <w:r w:rsidR="004E0E45" w:rsidRPr="00D0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9F9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992"/>
        <w:gridCol w:w="957"/>
        <w:gridCol w:w="941"/>
        <w:gridCol w:w="1207"/>
        <w:gridCol w:w="850"/>
        <w:gridCol w:w="1226"/>
        <w:gridCol w:w="866"/>
        <w:gridCol w:w="1149"/>
      </w:tblGrid>
      <w:tr w:rsidR="00B42FDC" w:rsidRPr="003C3B00" w:rsidTr="006B07A3">
        <w:tc>
          <w:tcPr>
            <w:tcW w:w="2093" w:type="dxa"/>
            <w:vMerge w:val="restart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FDC" w:rsidRPr="009128CE" w:rsidRDefault="00B339D3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Взаимоотношения в системе</w:t>
            </w:r>
          </w:p>
        </w:tc>
        <w:tc>
          <w:tcPr>
            <w:tcW w:w="992" w:type="dxa"/>
            <w:vMerge w:val="restart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</w:p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 ОУ</w:t>
            </w:r>
          </w:p>
        </w:tc>
        <w:tc>
          <w:tcPr>
            <w:tcW w:w="7196" w:type="dxa"/>
            <w:gridSpan w:val="7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Из них разрешено</w:t>
            </w:r>
          </w:p>
        </w:tc>
      </w:tr>
      <w:tr w:rsidR="00B42FDC" w:rsidRPr="003C3B00" w:rsidTr="006B07A3">
        <w:tc>
          <w:tcPr>
            <w:tcW w:w="2093" w:type="dxa"/>
            <w:vMerge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48" w:type="dxa"/>
            <w:gridSpan w:val="2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Уполномоченным</w:t>
            </w:r>
          </w:p>
        </w:tc>
        <w:tc>
          <w:tcPr>
            <w:tcW w:w="2076" w:type="dxa"/>
            <w:gridSpan w:val="2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С привлечением администрации</w:t>
            </w:r>
          </w:p>
        </w:tc>
        <w:tc>
          <w:tcPr>
            <w:tcW w:w="2015" w:type="dxa"/>
            <w:gridSpan w:val="2"/>
          </w:tcPr>
          <w:p w:rsidR="00B42FDC" w:rsidRPr="009128CE" w:rsidRDefault="006B07A3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 с др.</w:t>
            </w:r>
            <w:r w:rsidR="00B42FDC"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службами</w:t>
            </w:r>
          </w:p>
        </w:tc>
      </w:tr>
      <w:tr w:rsidR="00B42FDC" w:rsidRPr="003C3B00" w:rsidTr="006B07A3">
        <w:tc>
          <w:tcPr>
            <w:tcW w:w="2093" w:type="dxa"/>
            <w:vMerge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07" w:type="dxa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</w:p>
        </w:tc>
        <w:tc>
          <w:tcPr>
            <w:tcW w:w="850" w:type="dxa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26" w:type="dxa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</w:p>
        </w:tc>
        <w:tc>
          <w:tcPr>
            <w:tcW w:w="866" w:type="dxa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49" w:type="dxa"/>
          </w:tcPr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B42FDC" w:rsidRPr="009128CE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</w:p>
        </w:tc>
      </w:tr>
      <w:tr w:rsidR="00B42FDC" w:rsidRPr="003C3B00" w:rsidTr="006B07A3">
        <w:tc>
          <w:tcPr>
            <w:tcW w:w="2093" w:type="dxa"/>
          </w:tcPr>
          <w:p w:rsidR="00B42FDC" w:rsidRPr="001757B3" w:rsidRDefault="00F92626" w:rsidP="00BB0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Учитель-ученик</w:t>
            </w:r>
          </w:p>
        </w:tc>
        <w:tc>
          <w:tcPr>
            <w:tcW w:w="992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7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6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FDC" w:rsidRPr="003C3B00" w:rsidTr="006B07A3">
        <w:tc>
          <w:tcPr>
            <w:tcW w:w="2093" w:type="dxa"/>
          </w:tcPr>
          <w:p w:rsidR="00B42FDC" w:rsidRPr="001757B3" w:rsidRDefault="00F92626" w:rsidP="00BB0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Ученик-ученик</w:t>
            </w:r>
          </w:p>
        </w:tc>
        <w:tc>
          <w:tcPr>
            <w:tcW w:w="992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7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6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FDC" w:rsidRPr="003C3B00" w:rsidTr="006B07A3">
        <w:tc>
          <w:tcPr>
            <w:tcW w:w="2093" w:type="dxa"/>
          </w:tcPr>
          <w:p w:rsidR="00B42FDC" w:rsidRPr="001757B3" w:rsidRDefault="00F92626" w:rsidP="006B07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Семья-школа</w:t>
            </w:r>
          </w:p>
        </w:tc>
        <w:tc>
          <w:tcPr>
            <w:tcW w:w="992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7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6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FDC" w:rsidRPr="003C3B00" w:rsidTr="006B07A3">
        <w:tc>
          <w:tcPr>
            <w:tcW w:w="2093" w:type="dxa"/>
          </w:tcPr>
          <w:p w:rsidR="00B42FDC" w:rsidRPr="001757B3" w:rsidRDefault="00F92626" w:rsidP="00F926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ОУ-администрация</w:t>
            </w:r>
          </w:p>
        </w:tc>
        <w:tc>
          <w:tcPr>
            <w:tcW w:w="992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7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6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FDC" w:rsidRPr="003C3B00" w:rsidTr="006B07A3">
        <w:tc>
          <w:tcPr>
            <w:tcW w:w="2093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7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6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</w:tcPr>
          <w:p w:rsidR="00B42FDC" w:rsidRPr="003C3B00" w:rsidRDefault="00B42FDC" w:rsidP="00BB0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5954" w:rsidRPr="00D027B1" w:rsidRDefault="00275EDE" w:rsidP="00445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>Таблица</w:t>
      </w:r>
      <w:r w:rsidR="00EF6E05" w:rsidRPr="00D027B1"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E05" w:rsidRPr="00D0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>Информация о количестве</w:t>
      </w:r>
      <w:r w:rsidR="00BC5EDE" w:rsidRPr="00D027B1">
        <w:rPr>
          <w:rFonts w:ascii="Times New Roman" w:hAnsi="Times New Roman" w:cs="Times New Roman"/>
          <w:b/>
          <w:sz w:val="24"/>
          <w:szCs w:val="24"/>
        </w:rPr>
        <w:t xml:space="preserve"> разрешенных конфликтов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 xml:space="preserve"> в течение </w:t>
      </w:r>
      <w:r w:rsidR="00EF6E05" w:rsidRPr="00D027B1">
        <w:rPr>
          <w:rFonts w:ascii="Times New Roman" w:hAnsi="Times New Roman" w:cs="Times New Roman"/>
          <w:b/>
          <w:sz w:val="24"/>
          <w:szCs w:val="24"/>
        </w:rPr>
        <w:t>нескольких лет</w:t>
      </w:r>
    </w:p>
    <w:tbl>
      <w:tblPr>
        <w:tblStyle w:val="a4"/>
        <w:tblW w:w="0" w:type="auto"/>
        <w:tblLook w:val="04A0"/>
      </w:tblPr>
      <w:tblGrid>
        <w:gridCol w:w="1526"/>
        <w:gridCol w:w="1061"/>
        <w:gridCol w:w="1098"/>
        <w:gridCol w:w="959"/>
        <w:gridCol w:w="1238"/>
        <w:gridCol w:w="889"/>
        <w:gridCol w:w="1310"/>
        <w:gridCol w:w="958"/>
        <w:gridCol w:w="1242"/>
      </w:tblGrid>
      <w:tr w:rsidR="003C3B00" w:rsidRPr="003C3B00" w:rsidTr="001757B3">
        <w:tc>
          <w:tcPr>
            <w:tcW w:w="1526" w:type="dxa"/>
            <w:vMerge w:val="restart"/>
          </w:tcPr>
          <w:p w:rsidR="003C3B00" w:rsidRPr="009128CE" w:rsidRDefault="003C3B00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3B00" w:rsidRPr="009128CE" w:rsidRDefault="003C3B00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061" w:type="dxa"/>
            <w:vMerge w:val="restart"/>
          </w:tcPr>
          <w:p w:rsidR="001757B3" w:rsidRPr="009128CE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3B00" w:rsidRPr="009128CE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  <w:r w:rsidR="003C3B00"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  <w:p w:rsidR="003C3B00" w:rsidRPr="009128CE" w:rsidRDefault="001757B3" w:rsidP="001757B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</w:t>
            </w:r>
            <w:r w:rsidR="003C3B00"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3C3B00" w:rsidRPr="009128CE" w:rsidRDefault="003C3B00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 ОУ</w:t>
            </w:r>
          </w:p>
        </w:tc>
        <w:tc>
          <w:tcPr>
            <w:tcW w:w="7694" w:type="dxa"/>
            <w:gridSpan w:val="7"/>
          </w:tcPr>
          <w:p w:rsidR="003C3B00" w:rsidRPr="009128CE" w:rsidRDefault="003C3B00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Из них разрешено</w:t>
            </w:r>
          </w:p>
        </w:tc>
      </w:tr>
      <w:tr w:rsidR="003C3B00" w:rsidRPr="003C3B00" w:rsidTr="001757B3">
        <w:tc>
          <w:tcPr>
            <w:tcW w:w="1526" w:type="dxa"/>
            <w:vMerge/>
          </w:tcPr>
          <w:p w:rsidR="003C3B00" w:rsidRPr="009128CE" w:rsidRDefault="003C3B00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3C3B00" w:rsidRPr="009128CE" w:rsidRDefault="003C3B00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3C3B00" w:rsidRPr="009128CE" w:rsidRDefault="003C3B00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3B00" w:rsidRPr="009128CE" w:rsidRDefault="003C3B00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97" w:type="dxa"/>
            <w:gridSpan w:val="2"/>
          </w:tcPr>
          <w:p w:rsidR="003C3B00" w:rsidRPr="009128CE" w:rsidRDefault="003C3B00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Уполномоченным</w:t>
            </w:r>
          </w:p>
        </w:tc>
        <w:tc>
          <w:tcPr>
            <w:tcW w:w="2199" w:type="dxa"/>
            <w:gridSpan w:val="2"/>
          </w:tcPr>
          <w:p w:rsidR="003C3B00" w:rsidRPr="009128CE" w:rsidRDefault="003C3B00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С привлечением администрации</w:t>
            </w:r>
          </w:p>
        </w:tc>
        <w:tc>
          <w:tcPr>
            <w:tcW w:w="2200" w:type="dxa"/>
            <w:gridSpan w:val="2"/>
          </w:tcPr>
          <w:p w:rsidR="003C3B00" w:rsidRPr="009128CE" w:rsidRDefault="003C3B00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 с другими службами</w:t>
            </w:r>
          </w:p>
        </w:tc>
      </w:tr>
      <w:tr w:rsidR="001757B3" w:rsidRPr="003C3B00" w:rsidTr="001757B3">
        <w:tc>
          <w:tcPr>
            <w:tcW w:w="1526" w:type="dxa"/>
            <w:vMerge/>
          </w:tcPr>
          <w:p w:rsidR="001757B3" w:rsidRPr="009128CE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757B3" w:rsidRPr="009128CE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1757B3" w:rsidRPr="009128CE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1757B3" w:rsidRPr="009128CE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38" w:type="dxa"/>
          </w:tcPr>
          <w:p w:rsidR="001757B3" w:rsidRPr="009128CE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1757B3" w:rsidRPr="009128CE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</w:p>
        </w:tc>
        <w:tc>
          <w:tcPr>
            <w:tcW w:w="889" w:type="dxa"/>
          </w:tcPr>
          <w:p w:rsidR="001757B3" w:rsidRPr="009128CE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310" w:type="dxa"/>
          </w:tcPr>
          <w:p w:rsidR="001757B3" w:rsidRPr="009128CE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1757B3" w:rsidRPr="009128CE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</w:p>
        </w:tc>
        <w:tc>
          <w:tcPr>
            <w:tcW w:w="958" w:type="dxa"/>
          </w:tcPr>
          <w:p w:rsidR="001757B3" w:rsidRPr="009128CE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42" w:type="dxa"/>
          </w:tcPr>
          <w:p w:rsidR="001757B3" w:rsidRPr="009128CE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</w:p>
          <w:p w:rsidR="001757B3" w:rsidRPr="009128CE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</w:p>
        </w:tc>
      </w:tr>
      <w:tr w:rsidR="001757B3" w:rsidRPr="003C3B00" w:rsidTr="001757B3">
        <w:tc>
          <w:tcPr>
            <w:tcW w:w="1526" w:type="dxa"/>
          </w:tcPr>
          <w:p w:rsidR="001757B3" w:rsidRPr="001757B3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1061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7B3" w:rsidRPr="003C3B00" w:rsidTr="001757B3">
        <w:tc>
          <w:tcPr>
            <w:tcW w:w="1526" w:type="dxa"/>
          </w:tcPr>
          <w:p w:rsidR="001757B3" w:rsidRPr="001757B3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1061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7B3" w:rsidRPr="003C3B00" w:rsidTr="001757B3">
        <w:tc>
          <w:tcPr>
            <w:tcW w:w="1526" w:type="dxa"/>
          </w:tcPr>
          <w:p w:rsidR="001757B3" w:rsidRPr="001757B3" w:rsidRDefault="001757B3" w:rsidP="00E07D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1061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1757B3" w:rsidRPr="003C3B00" w:rsidRDefault="001757B3" w:rsidP="003C3B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F113E" w:rsidRDefault="000F113E" w:rsidP="00B86FA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E07CA" w:rsidRPr="00D027B1" w:rsidRDefault="000F113E" w:rsidP="00B86FA8">
      <w:pPr>
        <w:pStyle w:val="a3"/>
        <w:numPr>
          <w:ilvl w:val="0"/>
          <w:numId w:val="44"/>
        </w:numPr>
        <w:spacing w:after="0" w:line="240" w:lineRule="auto"/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 w:rsidRPr="00D027B1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и тематика мероприятий в рамках правового просвещения участников образовательного процесса  </w:t>
      </w:r>
    </w:p>
    <w:p w:rsidR="005D59C6" w:rsidRPr="00D027B1" w:rsidRDefault="001E3582" w:rsidP="004459F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>Таблица 10.  Информация о количестве</w:t>
      </w:r>
      <w:r w:rsidR="005D59C6" w:rsidRPr="00D027B1">
        <w:rPr>
          <w:rFonts w:ascii="Times New Roman" w:hAnsi="Times New Roman" w:cs="Times New Roman"/>
          <w:b/>
          <w:sz w:val="24"/>
          <w:szCs w:val="24"/>
        </w:rPr>
        <w:t xml:space="preserve"> мероприятий по правовому просвещению различных  категорий участников</w:t>
      </w:r>
      <w:r w:rsidR="004459F9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 в  текущем учебном году</w:t>
      </w:r>
      <w:r w:rsidR="005D59C6" w:rsidRPr="00D027B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3369"/>
        <w:gridCol w:w="1701"/>
        <w:gridCol w:w="1701"/>
        <w:gridCol w:w="1842"/>
        <w:gridCol w:w="1668"/>
      </w:tblGrid>
      <w:tr w:rsidR="005D59C6" w:rsidTr="00185843">
        <w:tc>
          <w:tcPr>
            <w:tcW w:w="3369" w:type="dxa"/>
            <w:vMerge w:val="restart"/>
          </w:tcPr>
          <w:p w:rsidR="00CA5CC3" w:rsidRDefault="00CA5CC3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9C6" w:rsidRPr="005D59C6" w:rsidRDefault="005D59C6" w:rsidP="00CA5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мероприятий</w:t>
            </w:r>
          </w:p>
        </w:tc>
        <w:tc>
          <w:tcPr>
            <w:tcW w:w="6912" w:type="dxa"/>
            <w:gridSpan w:val="4"/>
          </w:tcPr>
          <w:p w:rsidR="005D59C6" w:rsidRPr="005D59C6" w:rsidRDefault="005D59C6" w:rsidP="005D5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Проведено мероприятий</w:t>
            </w:r>
          </w:p>
        </w:tc>
      </w:tr>
      <w:tr w:rsidR="005D59C6" w:rsidTr="00185843">
        <w:tc>
          <w:tcPr>
            <w:tcW w:w="3369" w:type="dxa"/>
            <w:vMerge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D59C6" w:rsidRDefault="005D59C6" w:rsidP="005D5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9C6" w:rsidRPr="005D59C6" w:rsidRDefault="005D59C6" w:rsidP="005D5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211" w:type="dxa"/>
            <w:gridSpan w:val="3"/>
          </w:tcPr>
          <w:p w:rsidR="005D59C6" w:rsidRPr="005D59C6" w:rsidRDefault="005D59C6" w:rsidP="005D5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категориям</w:t>
            </w:r>
          </w:p>
        </w:tc>
      </w:tr>
      <w:tr w:rsidR="005D59C6" w:rsidTr="005D59C6">
        <w:tc>
          <w:tcPr>
            <w:tcW w:w="3369" w:type="dxa"/>
            <w:vMerge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59C6" w:rsidRPr="005D59C6" w:rsidRDefault="005D59C6" w:rsidP="005D5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59C6" w:rsidRPr="005D59C6" w:rsidRDefault="005D59C6" w:rsidP="005D5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обучающихся</w:t>
            </w:r>
          </w:p>
        </w:tc>
        <w:tc>
          <w:tcPr>
            <w:tcW w:w="1842" w:type="dxa"/>
          </w:tcPr>
          <w:p w:rsidR="005D59C6" w:rsidRPr="005D59C6" w:rsidRDefault="005D59C6" w:rsidP="005D5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родителей обучающихся</w:t>
            </w:r>
          </w:p>
        </w:tc>
        <w:tc>
          <w:tcPr>
            <w:tcW w:w="1668" w:type="dxa"/>
          </w:tcPr>
          <w:p w:rsidR="005D59C6" w:rsidRPr="005D59C6" w:rsidRDefault="005D59C6" w:rsidP="005D5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педагогич. работников</w:t>
            </w:r>
          </w:p>
        </w:tc>
      </w:tr>
      <w:tr w:rsidR="005D59C6" w:rsidTr="005D59C6">
        <w:tc>
          <w:tcPr>
            <w:tcW w:w="3369" w:type="dxa"/>
          </w:tcPr>
          <w:p w:rsidR="005D59C6" w:rsidRDefault="005D59C6" w:rsidP="00185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</w:t>
            </w:r>
          </w:p>
          <w:p w:rsidR="005D59C6" w:rsidRPr="0017651B" w:rsidRDefault="005D59C6" w:rsidP="00185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9C6" w:rsidTr="005D59C6">
        <w:tc>
          <w:tcPr>
            <w:tcW w:w="3369" w:type="dxa"/>
          </w:tcPr>
          <w:p w:rsidR="005D59C6" w:rsidRPr="0017651B" w:rsidRDefault="005D59C6" w:rsidP="00185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Уполномоченный совместно с администрацией ОУ</w:t>
            </w: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9C6" w:rsidTr="005D59C6">
        <w:tc>
          <w:tcPr>
            <w:tcW w:w="3369" w:type="dxa"/>
          </w:tcPr>
          <w:p w:rsidR="005D59C6" w:rsidRPr="0017651B" w:rsidRDefault="005D59C6" w:rsidP="00185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совместно с органами профилактики</w:t>
            </w: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9C6" w:rsidTr="005D59C6">
        <w:tc>
          <w:tcPr>
            <w:tcW w:w="3369" w:type="dxa"/>
          </w:tcPr>
          <w:p w:rsidR="005D59C6" w:rsidRPr="0017651B" w:rsidRDefault="005D59C6" w:rsidP="00185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совместно с кла</w:t>
            </w:r>
            <w:r w:rsidR="000730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ссными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руководителями</w:t>
            </w: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9C6" w:rsidTr="005D59C6">
        <w:tc>
          <w:tcPr>
            <w:tcW w:w="3369" w:type="dxa"/>
          </w:tcPr>
          <w:p w:rsidR="005D59C6" w:rsidRPr="0017651B" w:rsidRDefault="005D59C6" w:rsidP="00185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совместно с учителями предметн</w:t>
            </w:r>
            <w:r w:rsidR="00073003">
              <w:rPr>
                <w:rFonts w:ascii="Times New Roman" w:hAnsi="Times New Roman" w:cs="Times New Roman"/>
                <w:b/>
                <w:sz w:val="20"/>
                <w:szCs w:val="20"/>
              </w:rPr>
              <w:t>иками</w:t>
            </w: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9C6" w:rsidTr="005D59C6">
        <w:tc>
          <w:tcPr>
            <w:tcW w:w="3369" w:type="dxa"/>
          </w:tcPr>
          <w:p w:rsidR="005D59C6" w:rsidRPr="0017651B" w:rsidRDefault="005D59C6" w:rsidP="00185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совместно с другими службами</w:t>
            </w: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9C6" w:rsidTr="005D59C6">
        <w:tc>
          <w:tcPr>
            <w:tcW w:w="3369" w:type="dxa"/>
          </w:tcPr>
          <w:p w:rsidR="00CA5CC3" w:rsidRDefault="00CA5CC3" w:rsidP="00CA5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9C6" w:rsidRPr="0017651B" w:rsidRDefault="005D59C6" w:rsidP="00CA5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5D59C6" w:rsidRPr="005D59C6" w:rsidRDefault="005D59C6" w:rsidP="005D59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6C87" w:rsidRPr="00D027B1" w:rsidRDefault="002B6C87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2B6C87">
        <w:rPr>
          <w:rFonts w:ascii="Times New Roman" w:hAnsi="Times New Roman" w:cs="Times New Roman"/>
          <w:b/>
          <w:sz w:val="24"/>
          <w:szCs w:val="24"/>
        </w:rPr>
        <w:t>11.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 Информация о количестве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правовому просвещению у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частников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27B1">
        <w:rPr>
          <w:rFonts w:ascii="Times New Roman" w:hAnsi="Times New Roman" w:cs="Times New Roman"/>
          <w:b/>
          <w:sz w:val="24"/>
          <w:szCs w:val="24"/>
        </w:rPr>
        <w:t>образовательного  процесса в течение нескольких лет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1417"/>
        <w:gridCol w:w="993"/>
        <w:gridCol w:w="1417"/>
        <w:gridCol w:w="992"/>
        <w:gridCol w:w="1418"/>
        <w:gridCol w:w="992"/>
        <w:gridCol w:w="1526"/>
      </w:tblGrid>
      <w:tr w:rsidR="002B6C87" w:rsidRPr="00D250C1" w:rsidTr="00D005A9">
        <w:tc>
          <w:tcPr>
            <w:tcW w:w="1526" w:type="dxa"/>
            <w:vMerge w:val="restart"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vMerge w:val="restart"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мероприя-тий</w:t>
            </w:r>
          </w:p>
        </w:tc>
        <w:tc>
          <w:tcPr>
            <w:tcW w:w="7338" w:type="dxa"/>
            <w:gridSpan w:val="6"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 мероприятий</w:t>
            </w:r>
          </w:p>
        </w:tc>
      </w:tr>
      <w:tr w:rsidR="002B6C87" w:rsidRPr="00D250C1" w:rsidTr="00D005A9">
        <w:tc>
          <w:tcPr>
            <w:tcW w:w="1526" w:type="dxa"/>
            <w:vMerge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(воспитанников)</w:t>
            </w:r>
          </w:p>
        </w:tc>
        <w:tc>
          <w:tcPr>
            <w:tcW w:w="2410" w:type="dxa"/>
            <w:gridSpan w:val="2"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учителей (воспитателей)</w:t>
            </w:r>
          </w:p>
        </w:tc>
        <w:tc>
          <w:tcPr>
            <w:tcW w:w="2518" w:type="dxa"/>
            <w:gridSpan w:val="2"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родителей (законных представителей)</w:t>
            </w:r>
          </w:p>
        </w:tc>
      </w:tr>
      <w:tr w:rsidR="002B6C87" w:rsidRPr="00D250C1" w:rsidTr="00D005A9">
        <w:tc>
          <w:tcPr>
            <w:tcW w:w="1526" w:type="dxa"/>
            <w:vMerge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 ме-роприятий</w:t>
            </w:r>
          </w:p>
        </w:tc>
        <w:tc>
          <w:tcPr>
            <w:tcW w:w="992" w:type="dxa"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2B6C87" w:rsidRPr="00EC450E" w:rsidRDefault="002B6C87" w:rsidP="002B6C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ме-роприятий</w:t>
            </w:r>
          </w:p>
        </w:tc>
        <w:tc>
          <w:tcPr>
            <w:tcW w:w="992" w:type="dxa"/>
          </w:tcPr>
          <w:p w:rsidR="002B6C87" w:rsidRPr="00EC450E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26" w:type="dxa"/>
          </w:tcPr>
          <w:p w:rsidR="002B6C87" w:rsidRPr="00EC450E" w:rsidRDefault="002B6C87" w:rsidP="002B6C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5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общего числа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ме-роприятий</w:t>
            </w:r>
          </w:p>
        </w:tc>
      </w:tr>
      <w:tr w:rsidR="002B6C87" w:rsidRPr="00D250C1" w:rsidTr="00D005A9">
        <w:tc>
          <w:tcPr>
            <w:tcW w:w="1526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417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RPr="00D250C1" w:rsidTr="00D005A9">
        <w:tc>
          <w:tcPr>
            <w:tcW w:w="1526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417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RPr="00D250C1" w:rsidTr="00D005A9">
        <w:tc>
          <w:tcPr>
            <w:tcW w:w="1526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417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B6C87" w:rsidRPr="00D250C1" w:rsidRDefault="002B6C87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13E" w:rsidRPr="00D027B1" w:rsidRDefault="002B6C87" w:rsidP="00635EBF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12</w:t>
      </w:r>
      <w:r w:rsidR="005D59C6" w:rsidRPr="00D027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651B" w:rsidRPr="00D027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>Информация о количестве</w:t>
      </w:r>
      <w:r w:rsidR="0017651B" w:rsidRPr="00D027B1">
        <w:rPr>
          <w:rFonts w:ascii="Times New Roman" w:hAnsi="Times New Roman" w:cs="Times New Roman"/>
          <w:b/>
          <w:sz w:val="24"/>
          <w:szCs w:val="24"/>
        </w:rPr>
        <w:t xml:space="preserve"> мероприятий по правовому просвещению          обучающих</w:t>
      </w:r>
      <w:r w:rsidR="004459F9">
        <w:rPr>
          <w:rFonts w:ascii="Times New Roman" w:hAnsi="Times New Roman" w:cs="Times New Roman"/>
          <w:b/>
          <w:sz w:val="24"/>
          <w:szCs w:val="24"/>
        </w:rPr>
        <w:t>ся в текущем учебном году</w:t>
      </w:r>
    </w:p>
    <w:tbl>
      <w:tblPr>
        <w:tblStyle w:val="a4"/>
        <w:tblW w:w="0" w:type="auto"/>
        <w:tblInd w:w="-34" w:type="dxa"/>
        <w:tblLook w:val="04A0"/>
      </w:tblPr>
      <w:tblGrid>
        <w:gridCol w:w="2238"/>
        <w:gridCol w:w="71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17651B" w:rsidRPr="0017651B" w:rsidTr="0017651B">
        <w:tc>
          <w:tcPr>
            <w:tcW w:w="2238" w:type="dxa"/>
            <w:vMerge w:val="restart"/>
          </w:tcPr>
          <w:p w:rsid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мероприятий</w:t>
            </w:r>
          </w:p>
        </w:tc>
        <w:tc>
          <w:tcPr>
            <w:tcW w:w="8077" w:type="dxa"/>
            <w:gridSpan w:val="12"/>
          </w:tcPr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Проведено мероприятий</w:t>
            </w:r>
          </w:p>
        </w:tc>
      </w:tr>
      <w:tr w:rsidR="0017651B" w:rsidRPr="0017651B" w:rsidTr="0017651B">
        <w:tc>
          <w:tcPr>
            <w:tcW w:w="2238" w:type="dxa"/>
            <w:vMerge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</w:tcPr>
          <w:p w:rsid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359" w:type="dxa"/>
            <w:gridSpan w:val="11"/>
          </w:tcPr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параллелям</w:t>
            </w:r>
          </w:p>
        </w:tc>
      </w:tr>
      <w:tr w:rsidR="0017651B" w:rsidRPr="0017651B" w:rsidTr="0017651B">
        <w:tc>
          <w:tcPr>
            <w:tcW w:w="2238" w:type="dxa"/>
            <w:vMerge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669" w:type="dxa"/>
          </w:tcPr>
          <w:p w:rsid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669" w:type="dxa"/>
          </w:tcPr>
          <w:p w:rsidR="0017651B" w:rsidRPr="0017651B" w:rsidRDefault="0017651B" w:rsidP="0017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</w:tr>
      <w:tr w:rsidR="0017651B" w:rsidRPr="0017651B" w:rsidTr="0017651B">
        <w:tc>
          <w:tcPr>
            <w:tcW w:w="2238" w:type="dxa"/>
          </w:tcPr>
          <w:p w:rsidR="008D29A4" w:rsidRDefault="008D29A4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51B" w:rsidRDefault="008D29A4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</w:t>
            </w:r>
          </w:p>
          <w:p w:rsidR="008D29A4" w:rsidRPr="0017651B" w:rsidRDefault="008D29A4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51B" w:rsidRPr="0017651B" w:rsidTr="0017651B">
        <w:tc>
          <w:tcPr>
            <w:tcW w:w="2238" w:type="dxa"/>
          </w:tcPr>
          <w:p w:rsidR="0017651B" w:rsidRPr="0017651B" w:rsidRDefault="008D29A4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совместно с администрацией ОУ</w:t>
            </w:r>
          </w:p>
        </w:tc>
        <w:tc>
          <w:tcPr>
            <w:tcW w:w="718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51B" w:rsidRPr="0017651B" w:rsidTr="0017651B">
        <w:tc>
          <w:tcPr>
            <w:tcW w:w="2238" w:type="dxa"/>
          </w:tcPr>
          <w:p w:rsidR="0017651B" w:rsidRPr="0017651B" w:rsidRDefault="008D29A4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совместно с органами профилактики</w:t>
            </w:r>
          </w:p>
        </w:tc>
        <w:tc>
          <w:tcPr>
            <w:tcW w:w="718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51B" w:rsidRPr="0017651B" w:rsidTr="0017651B">
        <w:tc>
          <w:tcPr>
            <w:tcW w:w="2238" w:type="dxa"/>
          </w:tcPr>
          <w:p w:rsidR="0017651B" w:rsidRPr="0017651B" w:rsidRDefault="008D29A4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</w:t>
            </w:r>
            <w:r w:rsidR="00185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лномоченный совместно с кл.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руководителями</w:t>
            </w:r>
          </w:p>
        </w:tc>
        <w:tc>
          <w:tcPr>
            <w:tcW w:w="718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51B" w:rsidRPr="0017651B" w:rsidTr="0017651B">
        <w:tc>
          <w:tcPr>
            <w:tcW w:w="2238" w:type="dxa"/>
          </w:tcPr>
          <w:p w:rsidR="0017651B" w:rsidRPr="0017651B" w:rsidRDefault="008D29A4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совместно с учителями предметн.</w:t>
            </w:r>
          </w:p>
        </w:tc>
        <w:tc>
          <w:tcPr>
            <w:tcW w:w="718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51B" w:rsidRPr="0017651B" w:rsidTr="0017651B">
        <w:tc>
          <w:tcPr>
            <w:tcW w:w="2238" w:type="dxa"/>
          </w:tcPr>
          <w:p w:rsidR="0017651B" w:rsidRPr="0017651B" w:rsidRDefault="008D29A4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совместно с другими службами</w:t>
            </w:r>
            <w:r w:rsidR="00185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ОУ</w:t>
            </w:r>
          </w:p>
        </w:tc>
        <w:tc>
          <w:tcPr>
            <w:tcW w:w="718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51B" w:rsidRPr="0017651B" w:rsidTr="0017651B">
        <w:tc>
          <w:tcPr>
            <w:tcW w:w="2238" w:type="dxa"/>
          </w:tcPr>
          <w:p w:rsid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A4" w:rsidRDefault="008D29A4" w:rsidP="008D29A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8D29A4" w:rsidRPr="0017651B" w:rsidRDefault="008D29A4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7651B" w:rsidRPr="0017651B" w:rsidRDefault="0017651B" w:rsidP="0017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D1D94" w:rsidRPr="00D027B1" w:rsidRDefault="002B6C87" w:rsidP="00635EBF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13</w:t>
      </w:r>
      <w:r w:rsidR="001D1D94" w:rsidRPr="00D027B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>Информация о количестве</w:t>
      </w:r>
      <w:r w:rsidR="001D1D94" w:rsidRPr="00D027B1">
        <w:rPr>
          <w:rFonts w:ascii="Times New Roman" w:hAnsi="Times New Roman" w:cs="Times New Roman"/>
          <w:b/>
          <w:sz w:val="24"/>
          <w:szCs w:val="24"/>
        </w:rPr>
        <w:t xml:space="preserve"> мероприятий по правовому п</w:t>
      </w:r>
      <w:r w:rsidR="004459F9">
        <w:rPr>
          <w:rFonts w:ascii="Times New Roman" w:hAnsi="Times New Roman" w:cs="Times New Roman"/>
          <w:b/>
          <w:sz w:val="24"/>
          <w:szCs w:val="24"/>
        </w:rPr>
        <w:t>росвещению  родителей  в  текущем учебном году</w:t>
      </w:r>
    </w:p>
    <w:tbl>
      <w:tblPr>
        <w:tblStyle w:val="a4"/>
        <w:tblW w:w="0" w:type="auto"/>
        <w:tblInd w:w="-34" w:type="dxa"/>
        <w:tblLook w:val="04A0"/>
      </w:tblPr>
      <w:tblGrid>
        <w:gridCol w:w="2238"/>
        <w:gridCol w:w="71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1D1D94" w:rsidRPr="0017651B" w:rsidTr="00185843">
        <w:tc>
          <w:tcPr>
            <w:tcW w:w="2238" w:type="dxa"/>
            <w:vMerge w:val="restart"/>
          </w:tcPr>
          <w:p w:rsidR="001D1D94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мероприятий</w:t>
            </w:r>
          </w:p>
        </w:tc>
        <w:tc>
          <w:tcPr>
            <w:tcW w:w="8077" w:type="dxa"/>
            <w:gridSpan w:val="12"/>
          </w:tcPr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Проведено мероприятий</w:t>
            </w:r>
          </w:p>
        </w:tc>
      </w:tr>
      <w:tr w:rsidR="001D1D94" w:rsidRPr="0017651B" w:rsidTr="00185843">
        <w:tc>
          <w:tcPr>
            <w:tcW w:w="2238" w:type="dxa"/>
            <w:vMerge/>
          </w:tcPr>
          <w:p w:rsidR="001D1D94" w:rsidRPr="0017651B" w:rsidRDefault="001D1D94" w:rsidP="00185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</w:tcPr>
          <w:p w:rsidR="001D1D94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359" w:type="dxa"/>
            <w:gridSpan w:val="11"/>
          </w:tcPr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параллелям</w:t>
            </w:r>
          </w:p>
        </w:tc>
      </w:tr>
      <w:tr w:rsidR="001D1D94" w:rsidRPr="0017651B" w:rsidTr="00185843">
        <w:tc>
          <w:tcPr>
            <w:tcW w:w="2238" w:type="dxa"/>
            <w:vMerge/>
          </w:tcPr>
          <w:p w:rsidR="001D1D94" w:rsidRPr="0017651B" w:rsidRDefault="001D1D94" w:rsidP="00185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D1D94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669" w:type="dxa"/>
          </w:tcPr>
          <w:p w:rsidR="001D1D94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D1D94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D1D94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D1D94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D1D94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D1D94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D1D94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669" w:type="dxa"/>
          </w:tcPr>
          <w:p w:rsidR="001D1D94" w:rsidRPr="0017651B" w:rsidRDefault="001D1D94" w:rsidP="0018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</w:tr>
      <w:tr w:rsidR="001D1D94" w:rsidRPr="004459F9" w:rsidTr="00185843">
        <w:tc>
          <w:tcPr>
            <w:tcW w:w="223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9F9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</w:t>
            </w:r>
          </w:p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D94" w:rsidRPr="004459F9" w:rsidTr="00185843">
        <w:tc>
          <w:tcPr>
            <w:tcW w:w="223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9F9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совместно с администрацией ОУ</w:t>
            </w:r>
          </w:p>
        </w:tc>
        <w:tc>
          <w:tcPr>
            <w:tcW w:w="71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D94" w:rsidRPr="004459F9" w:rsidTr="00185843">
        <w:tc>
          <w:tcPr>
            <w:tcW w:w="223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Уполномоченный </w:t>
            </w:r>
            <w:r w:rsidRPr="004459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совместно с органами профилактики</w:t>
            </w:r>
          </w:p>
        </w:tc>
        <w:tc>
          <w:tcPr>
            <w:tcW w:w="71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D94" w:rsidRPr="004459F9" w:rsidTr="00185843">
        <w:tc>
          <w:tcPr>
            <w:tcW w:w="223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9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Уполномоченный совместно с классн. руководителями</w:t>
            </w:r>
          </w:p>
        </w:tc>
        <w:tc>
          <w:tcPr>
            <w:tcW w:w="71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D94" w:rsidRPr="004459F9" w:rsidTr="00185843">
        <w:tc>
          <w:tcPr>
            <w:tcW w:w="223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9F9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совместно с учителями предметн.</w:t>
            </w:r>
          </w:p>
        </w:tc>
        <w:tc>
          <w:tcPr>
            <w:tcW w:w="71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D94" w:rsidRPr="004459F9" w:rsidTr="00185843">
        <w:tc>
          <w:tcPr>
            <w:tcW w:w="223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9F9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совместно с другими службами</w:t>
            </w:r>
            <w:r w:rsidR="00185843" w:rsidRPr="00445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ОУ</w:t>
            </w:r>
          </w:p>
        </w:tc>
        <w:tc>
          <w:tcPr>
            <w:tcW w:w="71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D94" w:rsidRPr="004459F9" w:rsidTr="00185843">
        <w:tc>
          <w:tcPr>
            <w:tcW w:w="223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1D94" w:rsidRPr="004459F9" w:rsidRDefault="001D1D94" w:rsidP="004459F9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9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1D1D94" w:rsidRPr="004459F9" w:rsidRDefault="001D1D94" w:rsidP="004459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D1D94" w:rsidRPr="00D027B1" w:rsidRDefault="002B6C87" w:rsidP="00635EBF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14</w:t>
      </w:r>
      <w:r w:rsidR="001D1D94" w:rsidRPr="00D027B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D5E9E" w:rsidRPr="00D027B1">
        <w:rPr>
          <w:rFonts w:ascii="Times New Roman" w:hAnsi="Times New Roman" w:cs="Times New Roman"/>
          <w:b/>
          <w:sz w:val="24"/>
          <w:szCs w:val="24"/>
        </w:rPr>
        <w:t>Информация о формах проведения и тематике мероприятий по правовому просвещению обучающихся</w:t>
      </w:r>
      <w:r w:rsidR="009E691B" w:rsidRPr="009E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9F9">
        <w:rPr>
          <w:rFonts w:ascii="Times New Roman" w:hAnsi="Times New Roman" w:cs="Times New Roman"/>
          <w:b/>
          <w:sz w:val="24"/>
          <w:szCs w:val="24"/>
        </w:rPr>
        <w:t>в текущем учебном году</w:t>
      </w:r>
    </w:p>
    <w:tbl>
      <w:tblPr>
        <w:tblStyle w:val="a4"/>
        <w:tblW w:w="0" w:type="auto"/>
        <w:tblInd w:w="-34" w:type="dxa"/>
        <w:tblLook w:val="04A0"/>
      </w:tblPr>
      <w:tblGrid>
        <w:gridCol w:w="3119"/>
        <w:gridCol w:w="1559"/>
        <w:gridCol w:w="5637"/>
      </w:tblGrid>
      <w:tr w:rsidR="00D0250E" w:rsidTr="00D0250E">
        <w:tc>
          <w:tcPr>
            <w:tcW w:w="3119" w:type="dxa"/>
          </w:tcPr>
          <w:p w:rsidR="00D0250E" w:rsidRDefault="00D0250E" w:rsidP="00D025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250E" w:rsidRPr="00D0250E" w:rsidRDefault="00D0250E" w:rsidP="00D025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проведения  мероприятия</w:t>
            </w:r>
          </w:p>
        </w:tc>
        <w:tc>
          <w:tcPr>
            <w:tcW w:w="1559" w:type="dxa"/>
          </w:tcPr>
          <w:p w:rsidR="00D0250E" w:rsidRDefault="00D0250E" w:rsidP="00D025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проведенных</w:t>
            </w:r>
          </w:p>
          <w:p w:rsidR="00D0250E" w:rsidRPr="00D0250E" w:rsidRDefault="00D0250E" w:rsidP="00D025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5637" w:type="dxa"/>
          </w:tcPr>
          <w:p w:rsidR="00D0250E" w:rsidRDefault="00D0250E" w:rsidP="00D025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250E" w:rsidRPr="00D0250E" w:rsidRDefault="00D0250E" w:rsidP="00D025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мероприятий</w:t>
            </w:r>
          </w:p>
        </w:tc>
      </w:tr>
      <w:tr w:rsidR="00D0250E" w:rsidTr="00D0250E">
        <w:tc>
          <w:tcPr>
            <w:tcW w:w="311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D0250E">
        <w:tc>
          <w:tcPr>
            <w:tcW w:w="311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D0250E">
        <w:tc>
          <w:tcPr>
            <w:tcW w:w="311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D0250E">
        <w:tc>
          <w:tcPr>
            <w:tcW w:w="311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D0250E">
        <w:tc>
          <w:tcPr>
            <w:tcW w:w="311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D0250E">
        <w:tc>
          <w:tcPr>
            <w:tcW w:w="311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D0250E">
        <w:tc>
          <w:tcPr>
            <w:tcW w:w="311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D0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50E" w:rsidRPr="00D027B1" w:rsidRDefault="002B6C87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15</w:t>
      </w:r>
      <w:r w:rsidR="00D0250E" w:rsidRPr="00D027B1">
        <w:rPr>
          <w:rFonts w:ascii="Times New Roman" w:hAnsi="Times New Roman" w:cs="Times New Roman"/>
          <w:b/>
          <w:sz w:val="24"/>
          <w:szCs w:val="24"/>
        </w:rPr>
        <w:t xml:space="preserve">.  Информация о формах проведения и тематике мероприятий по правовому просвещению 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 xml:space="preserve">родителей </w:t>
      </w:r>
      <w:r w:rsidR="00D0250E" w:rsidRPr="00D027B1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9E691B" w:rsidRPr="009E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9F9">
        <w:rPr>
          <w:rFonts w:ascii="Times New Roman" w:hAnsi="Times New Roman" w:cs="Times New Roman"/>
          <w:b/>
          <w:sz w:val="24"/>
          <w:szCs w:val="24"/>
        </w:rPr>
        <w:t>в текущем учебном году</w:t>
      </w:r>
    </w:p>
    <w:tbl>
      <w:tblPr>
        <w:tblStyle w:val="a4"/>
        <w:tblW w:w="0" w:type="auto"/>
        <w:tblInd w:w="-34" w:type="dxa"/>
        <w:tblLook w:val="04A0"/>
      </w:tblPr>
      <w:tblGrid>
        <w:gridCol w:w="3119"/>
        <w:gridCol w:w="1559"/>
        <w:gridCol w:w="5637"/>
      </w:tblGrid>
      <w:tr w:rsidR="00D0250E" w:rsidTr="00EF187E">
        <w:tc>
          <w:tcPr>
            <w:tcW w:w="3119" w:type="dxa"/>
          </w:tcPr>
          <w:p w:rsid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250E" w:rsidRP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проведения  мероприятия</w:t>
            </w:r>
          </w:p>
        </w:tc>
        <w:tc>
          <w:tcPr>
            <w:tcW w:w="1559" w:type="dxa"/>
          </w:tcPr>
          <w:p w:rsid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проведенных</w:t>
            </w:r>
          </w:p>
          <w:p w:rsidR="00D0250E" w:rsidRP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5637" w:type="dxa"/>
          </w:tcPr>
          <w:p w:rsid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250E" w:rsidRP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мероприятий</w:t>
            </w: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50E" w:rsidRPr="00D027B1" w:rsidRDefault="00426C0C" w:rsidP="00635EBF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16</w:t>
      </w:r>
      <w:r w:rsidR="00D0250E" w:rsidRPr="00D027B1">
        <w:rPr>
          <w:rFonts w:ascii="Times New Roman" w:hAnsi="Times New Roman" w:cs="Times New Roman"/>
          <w:b/>
          <w:sz w:val="24"/>
          <w:szCs w:val="24"/>
        </w:rPr>
        <w:t>.  Информация о формах проведения и тематике меропр</w:t>
      </w:r>
      <w:r w:rsidR="001E3582" w:rsidRPr="00D027B1">
        <w:rPr>
          <w:rFonts w:ascii="Times New Roman" w:hAnsi="Times New Roman" w:cs="Times New Roman"/>
          <w:b/>
          <w:sz w:val="24"/>
          <w:szCs w:val="24"/>
        </w:rPr>
        <w:t>иятий по правовому просвещению педагогических работников</w:t>
      </w:r>
      <w:r w:rsidR="009E691B" w:rsidRPr="009E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9F9">
        <w:rPr>
          <w:rFonts w:ascii="Times New Roman" w:hAnsi="Times New Roman" w:cs="Times New Roman"/>
          <w:b/>
          <w:sz w:val="24"/>
          <w:szCs w:val="24"/>
        </w:rPr>
        <w:t>в текущем учебном году</w:t>
      </w:r>
    </w:p>
    <w:tbl>
      <w:tblPr>
        <w:tblStyle w:val="a4"/>
        <w:tblW w:w="0" w:type="auto"/>
        <w:tblInd w:w="-34" w:type="dxa"/>
        <w:tblLook w:val="04A0"/>
      </w:tblPr>
      <w:tblGrid>
        <w:gridCol w:w="3119"/>
        <w:gridCol w:w="1559"/>
        <w:gridCol w:w="5637"/>
      </w:tblGrid>
      <w:tr w:rsidR="00D0250E" w:rsidTr="00EF187E">
        <w:tc>
          <w:tcPr>
            <w:tcW w:w="3119" w:type="dxa"/>
          </w:tcPr>
          <w:p w:rsid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250E" w:rsidRP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проведения  мероприятия</w:t>
            </w:r>
          </w:p>
        </w:tc>
        <w:tc>
          <w:tcPr>
            <w:tcW w:w="1559" w:type="dxa"/>
          </w:tcPr>
          <w:p w:rsid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проведенных</w:t>
            </w:r>
          </w:p>
          <w:p w:rsidR="00D0250E" w:rsidRP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5637" w:type="dxa"/>
          </w:tcPr>
          <w:p w:rsid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250E" w:rsidRPr="00D0250E" w:rsidRDefault="00D0250E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мероприятий</w:t>
            </w: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0E" w:rsidTr="00EF187E">
        <w:tc>
          <w:tcPr>
            <w:tcW w:w="311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0250E" w:rsidRPr="00D0250E" w:rsidRDefault="00D0250E" w:rsidP="00EF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6A1" w:rsidRPr="00555792" w:rsidRDefault="00DE56A1" w:rsidP="00635E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2E05" w:rsidRPr="00D027B1" w:rsidRDefault="00342E05" w:rsidP="00342E05">
      <w:pPr>
        <w:pStyle w:val="a3"/>
        <w:numPr>
          <w:ilvl w:val="0"/>
          <w:numId w:val="44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D027B1">
        <w:rPr>
          <w:rFonts w:ascii="Times New Roman" w:hAnsi="Times New Roman" w:cs="Times New Roman"/>
          <w:b/>
          <w:i/>
          <w:sz w:val="24"/>
          <w:szCs w:val="24"/>
        </w:rPr>
        <w:t>Количество и тематика мероприятий, направленных на профилактику  нарушений  прав  участников  образовательного процесса</w:t>
      </w:r>
    </w:p>
    <w:p w:rsidR="00342E05" w:rsidRPr="00D027B1" w:rsidRDefault="00426C0C" w:rsidP="004459F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17</w:t>
      </w:r>
      <w:r w:rsidR="00342E05" w:rsidRPr="00D027B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E4B7D" w:rsidRPr="00D027B1">
        <w:rPr>
          <w:rFonts w:ascii="Times New Roman" w:hAnsi="Times New Roman" w:cs="Times New Roman"/>
          <w:b/>
          <w:sz w:val="24"/>
          <w:szCs w:val="24"/>
        </w:rPr>
        <w:t>Информация о количестве</w:t>
      </w:r>
      <w:r w:rsidR="00342E05" w:rsidRPr="00D027B1">
        <w:rPr>
          <w:rFonts w:ascii="Times New Roman" w:hAnsi="Times New Roman" w:cs="Times New Roman"/>
          <w:b/>
          <w:sz w:val="24"/>
          <w:szCs w:val="24"/>
        </w:rPr>
        <w:t xml:space="preserve"> мероприятий, направленных на профилактику нарушений прав участников образовательного процесса </w:t>
      </w:r>
      <w:r w:rsidR="004459F9">
        <w:rPr>
          <w:rFonts w:ascii="Times New Roman" w:hAnsi="Times New Roman" w:cs="Times New Roman"/>
          <w:b/>
          <w:sz w:val="24"/>
          <w:szCs w:val="24"/>
        </w:rPr>
        <w:t>в текущем учебном году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326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342E05" w:rsidRPr="0017651B" w:rsidTr="00342E05">
        <w:tc>
          <w:tcPr>
            <w:tcW w:w="3261" w:type="dxa"/>
            <w:vMerge w:val="restart"/>
          </w:tcPr>
          <w:p w:rsidR="00342E05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7054" w:type="dxa"/>
            <w:gridSpan w:val="12"/>
          </w:tcPr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Проведено мероприятий</w:t>
            </w:r>
          </w:p>
        </w:tc>
      </w:tr>
      <w:tr w:rsidR="00342E05" w:rsidRPr="0017651B" w:rsidTr="00342E05">
        <w:tc>
          <w:tcPr>
            <w:tcW w:w="3261" w:type="dxa"/>
            <w:vMerge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42E05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04" w:type="dxa"/>
            <w:gridSpan w:val="11"/>
          </w:tcPr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параллелям</w:t>
            </w:r>
          </w:p>
        </w:tc>
      </w:tr>
      <w:tr w:rsidR="00342E05" w:rsidRPr="0017651B" w:rsidTr="00342E05">
        <w:tc>
          <w:tcPr>
            <w:tcW w:w="3261" w:type="dxa"/>
            <w:vMerge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342E05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кл.</w:t>
            </w:r>
          </w:p>
        </w:tc>
        <w:tc>
          <w:tcPr>
            <w:tcW w:w="567" w:type="dxa"/>
          </w:tcPr>
          <w:p w:rsidR="00342E05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342E05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342E05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342E05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342E05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342E05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342E05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34" w:type="dxa"/>
          </w:tcPr>
          <w:p w:rsidR="00342E05" w:rsidRPr="0017651B" w:rsidRDefault="00342E0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</w:tr>
      <w:tr w:rsidR="00342E05" w:rsidRPr="0017651B" w:rsidTr="00342E05">
        <w:tc>
          <w:tcPr>
            <w:tcW w:w="3261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Мониторинги </w:t>
            </w:r>
          </w:p>
        </w:tc>
        <w:tc>
          <w:tcPr>
            <w:tcW w:w="850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E05" w:rsidRPr="0017651B" w:rsidTr="00342E05">
        <w:tc>
          <w:tcPr>
            <w:tcW w:w="3261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Анкетирования </w:t>
            </w:r>
          </w:p>
        </w:tc>
        <w:tc>
          <w:tcPr>
            <w:tcW w:w="850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E05" w:rsidRPr="0017651B" w:rsidTr="00342E05">
        <w:tc>
          <w:tcPr>
            <w:tcW w:w="3261" w:type="dxa"/>
          </w:tcPr>
          <w:p w:rsidR="00342E05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Опросы</w:t>
            </w:r>
          </w:p>
        </w:tc>
        <w:tc>
          <w:tcPr>
            <w:tcW w:w="850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E05" w:rsidRPr="0017651B" w:rsidTr="00342E05">
        <w:tc>
          <w:tcPr>
            <w:tcW w:w="3261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Встречи администрации </w:t>
            </w:r>
            <w:r w:rsidR="00977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977F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</w:t>
            </w:r>
            <w:r w:rsidR="00977F06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щимися </w:t>
            </w:r>
          </w:p>
        </w:tc>
        <w:tc>
          <w:tcPr>
            <w:tcW w:w="850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342E05">
        <w:tc>
          <w:tcPr>
            <w:tcW w:w="3261" w:type="dxa"/>
          </w:tcPr>
          <w:p w:rsidR="00977F06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Встречи администрации ОУ с родителями обучающихся</w:t>
            </w: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E05" w:rsidRPr="0017651B" w:rsidTr="00342E05">
        <w:tc>
          <w:tcPr>
            <w:tcW w:w="3261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Тренинги по разрешению конфликтных ситуаций</w:t>
            </w:r>
          </w:p>
        </w:tc>
        <w:tc>
          <w:tcPr>
            <w:tcW w:w="850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E05" w:rsidRPr="0017651B" w:rsidTr="00342E05">
        <w:tc>
          <w:tcPr>
            <w:tcW w:w="3261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Классные часы на правовую тематику</w:t>
            </w:r>
          </w:p>
        </w:tc>
        <w:tc>
          <w:tcPr>
            <w:tcW w:w="850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E05" w:rsidRPr="0017651B" w:rsidTr="00342E05">
        <w:tc>
          <w:tcPr>
            <w:tcW w:w="3261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E05" w:rsidRPr="0017651B" w:rsidTr="00342E05">
        <w:tc>
          <w:tcPr>
            <w:tcW w:w="3261" w:type="dxa"/>
          </w:tcPr>
          <w:p w:rsidR="00342E05" w:rsidRPr="0017651B" w:rsidRDefault="00342E05" w:rsidP="001E35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342E05" w:rsidRPr="0017651B" w:rsidRDefault="00342E0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E3582" w:rsidRPr="0037586D" w:rsidRDefault="00426C0C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18</w:t>
      </w:r>
      <w:r w:rsidR="001E3582" w:rsidRPr="0037586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E4B7D" w:rsidRPr="0037586D">
        <w:rPr>
          <w:rFonts w:ascii="Times New Roman" w:hAnsi="Times New Roman" w:cs="Times New Roman"/>
          <w:b/>
          <w:sz w:val="24"/>
          <w:szCs w:val="24"/>
        </w:rPr>
        <w:t>Ин</w:t>
      </w:r>
      <w:r w:rsidR="002F0543" w:rsidRPr="0037586D">
        <w:rPr>
          <w:rFonts w:ascii="Times New Roman" w:hAnsi="Times New Roman" w:cs="Times New Roman"/>
          <w:b/>
          <w:sz w:val="24"/>
          <w:szCs w:val="24"/>
        </w:rPr>
        <w:t xml:space="preserve">формация о тематике мониторингов </w:t>
      </w:r>
      <w:r w:rsidR="008E4B7D" w:rsidRPr="0037586D">
        <w:rPr>
          <w:rFonts w:ascii="Times New Roman" w:hAnsi="Times New Roman" w:cs="Times New Roman"/>
          <w:b/>
          <w:sz w:val="24"/>
          <w:szCs w:val="24"/>
        </w:rPr>
        <w:t>и количестве их</w:t>
      </w:r>
      <w:r w:rsidR="001E3582" w:rsidRPr="0037586D">
        <w:rPr>
          <w:rFonts w:ascii="Times New Roman" w:hAnsi="Times New Roman" w:cs="Times New Roman"/>
          <w:b/>
          <w:sz w:val="24"/>
          <w:szCs w:val="24"/>
        </w:rPr>
        <w:t xml:space="preserve"> участников </w:t>
      </w:r>
      <w:r w:rsidR="004459F9">
        <w:rPr>
          <w:rFonts w:ascii="Times New Roman" w:hAnsi="Times New Roman" w:cs="Times New Roman"/>
          <w:b/>
          <w:sz w:val="24"/>
          <w:szCs w:val="24"/>
        </w:rPr>
        <w:t>в  текущем учебном году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2F0543" w:rsidRPr="0017651B" w:rsidTr="002F0543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0543" w:rsidRDefault="002F0543" w:rsidP="002F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F0543" w:rsidRPr="0017651B" w:rsidRDefault="002F0543" w:rsidP="002F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мониторинга</w:t>
            </w:r>
          </w:p>
        </w:tc>
        <w:tc>
          <w:tcPr>
            <w:tcW w:w="7054" w:type="dxa"/>
            <w:gridSpan w:val="12"/>
          </w:tcPr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2F0543" w:rsidRPr="0017651B" w:rsidTr="002F0543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04" w:type="dxa"/>
            <w:gridSpan w:val="11"/>
          </w:tcPr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параллелям</w:t>
            </w:r>
          </w:p>
        </w:tc>
      </w:tr>
      <w:tr w:rsidR="002F0543" w:rsidRPr="0017651B" w:rsidTr="002F0543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34" w:type="dxa"/>
          </w:tcPr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</w:tr>
      <w:tr w:rsidR="002F0543" w:rsidRPr="0017651B" w:rsidTr="002F0543">
        <w:tc>
          <w:tcPr>
            <w:tcW w:w="568" w:type="dxa"/>
            <w:tcBorders>
              <w:righ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0543" w:rsidRPr="0017651B" w:rsidTr="002F0543">
        <w:tc>
          <w:tcPr>
            <w:tcW w:w="568" w:type="dxa"/>
            <w:tcBorders>
              <w:righ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0543" w:rsidRPr="0017651B" w:rsidTr="002F0543">
        <w:tc>
          <w:tcPr>
            <w:tcW w:w="568" w:type="dxa"/>
            <w:tcBorders>
              <w:right w:val="single" w:sz="4" w:space="0" w:color="auto"/>
            </w:tcBorders>
          </w:tcPr>
          <w:p w:rsidR="002F0543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0543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0543" w:rsidRPr="0017651B" w:rsidTr="002F0543">
        <w:tc>
          <w:tcPr>
            <w:tcW w:w="568" w:type="dxa"/>
            <w:tcBorders>
              <w:righ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0543" w:rsidRPr="0017651B" w:rsidTr="00EF187E">
        <w:tc>
          <w:tcPr>
            <w:tcW w:w="3261" w:type="dxa"/>
            <w:gridSpan w:val="2"/>
          </w:tcPr>
          <w:p w:rsidR="002F0543" w:rsidRPr="0017651B" w:rsidRDefault="002F0543" w:rsidP="00EF187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0543" w:rsidRPr="0037586D" w:rsidRDefault="00426C0C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19</w:t>
      </w:r>
      <w:r w:rsidR="002F0543" w:rsidRPr="0037586D">
        <w:rPr>
          <w:rFonts w:ascii="Times New Roman" w:hAnsi="Times New Roman" w:cs="Times New Roman"/>
          <w:b/>
          <w:sz w:val="24"/>
          <w:szCs w:val="24"/>
        </w:rPr>
        <w:t>.  Информ</w:t>
      </w:r>
      <w:r w:rsidR="004459F9">
        <w:rPr>
          <w:rFonts w:ascii="Times New Roman" w:hAnsi="Times New Roman" w:cs="Times New Roman"/>
          <w:b/>
          <w:sz w:val="24"/>
          <w:szCs w:val="24"/>
        </w:rPr>
        <w:t xml:space="preserve">ация о тематике анкетирований, </w:t>
      </w:r>
      <w:r w:rsidR="002F0543" w:rsidRPr="0037586D">
        <w:rPr>
          <w:rFonts w:ascii="Times New Roman" w:hAnsi="Times New Roman" w:cs="Times New Roman"/>
          <w:b/>
          <w:sz w:val="24"/>
          <w:szCs w:val="24"/>
        </w:rPr>
        <w:t xml:space="preserve">опросов  и количестве их участников </w:t>
      </w:r>
      <w:r w:rsidR="004459F9">
        <w:rPr>
          <w:rFonts w:ascii="Times New Roman" w:hAnsi="Times New Roman" w:cs="Times New Roman"/>
          <w:b/>
          <w:sz w:val="24"/>
          <w:szCs w:val="24"/>
        </w:rPr>
        <w:t>в  текущем учебном году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2F0543" w:rsidRPr="0017651B" w:rsidTr="00EF187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0543" w:rsidRDefault="00DE56A1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Тематика </w:t>
            </w:r>
            <w:r w:rsidR="002F0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анкетирований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опросов</w:t>
            </w:r>
          </w:p>
        </w:tc>
        <w:tc>
          <w:tcPr>
            <w:tcW w:w="7054" w:type="dxa"/>
            <w:gridSpan w:val="12"/>
          </w:tcPr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2F0543" w:rsidRPr="0017651B" w:rsidTr="00EF187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04" w:type="dxa"/>
            <w:gridSpan w:val="11"/>
          </w:tcPr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параллелям</w:t>
            </w:r>
          </w:p>
        </w:tc>
      </w:tr>
      <w:tr w:rsidR="002F0543" w:rsidRPr="0017651B" w:rsidTr="00EF187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34" w:type="dxa"/>
          </w:tcPr>
          <w:p w:rsidR="002F0543" w:rsidRPr="0017651B" w:rsidRDefault="002F0543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</w:tr>
      <w:tr w:rsidR="002F0543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0543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0543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2F0543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0543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0543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0543" w:rsidRPr="0017651B" w:rsidTr="00EF187E">
        <w:tc>
          <w:tcPr>
            <w:tcW w:w="3261" w:type="dxa"/>
            <w:gridSpan w:val="2"/>
          </w:tcPr>
          <w:p w:rsidR="002F0543" w:rsidRPr="0017651B" w:rsidRDefault="002F0543" w:rsidP="00EF187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0543" w:rsidRPr="0017651B" w:rsidRDefault="002F0543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77F06" w:rsidRPr="0037586D" w:rsidRDefault="00426C0C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20</w:t>
      </w:r>
      <w:r w:rsidR="00977F06" w:rsidRPr="0037586D">
        <w:rPr>
          <w:rFonts w:ascii="Times New Roman" w:hAnsi="Times New Roman" w:cs="Times New Roman"/>
          <w:b/>
          <w:sz w:val="24"/>
          <w:szCs w:val="24"/>
        </w:rPr>
        <w:t xml:space="preserve">.  Информация о тематике встреч администрации и ОУ с учащимися  и количестве их участников </w:t>
      </w:r>
      <w:r w:rsidR="004459F9">
        <w:rPr>
          <w:rFonts w:ascii="Times New Roman" w:hAnsi="Times New Roman" w:cs="Times New Roman"/>
          <w:b/>
          <w:sz w:val="24"/>
          <w:szCs w:val="24"/>
        </w:rPr>
        <w:t>в текущем учебном году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977F06" w:rsidRPr="0017651B" w:rsidTr="00EF187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F06" w:rsidRPr="0017651B" w:rsidRDefault="00DE56A1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встречи</w:t>
            </w:r>
          </w:p>
        </w:tc>
        <w:tc>
          <w:tcPr>
            <w:tcW w:w="7054" w:type="dxa"/>
            <w:gridSpan w:val="12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77F06" w:rsidRPr="0017651B" w:rsidTr="00EF187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04" w:type="dxa"/>
            <w:gridSpan w:val="11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параллелям</w:t>
            </w:r>
          </w:p>
        </w:tc>
      </w:tr>
      <w:tr w:rsidR="00977F06" w:rsidRPr="0017651B" w:rsidTr="00EF187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34" w:type="dxa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3261" w:type="dxa"/>
            <w:gridSpan w:val="2"/>
          </w:tcPr>
          <w:p w:rsidR="00977F06" w:rsidRPr="0017651B" w:rsidRDefault="00977F06" w:rsidP="00EF187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77F06" w:rsidRPr="0037586D" w:rsidRDefault="00426C0C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21</w:t>
      </w:r>
      <w:r w:rsidR="00977F06" w:rsidRPr="0037586D">
        <w:rPr>
          <w:rFonts w:ascii="Times New Roman" w:hAnsi="Times New Roman" w:cs="Times New Roman"/>
          <w:b/>
          <w:sz w:val="24"/>
          <w:szCs w:val="24"/>
        </w:rPr>
        <w:t xml:space="preserve">.  Информация о тематике встреч администрации и ОУ с родителями обучающихся  и  количестве их участников </w:t>
      </w:r>
      <w:r w:rsidR="004459F9">
        <w:rPr>
          <w:rFonts w:ascii="Times New Roman" w:hAnsi="Times New Roman" w:cs="Times New Roman"/>
          <w:b/>
          <w:sz w:val="24"/>
          <w:szCs w:val="24"/>
        </w:rPr>
        <w:t>в  текущем учебном году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977F06" w:rsidRPr="0017651B" w:rsidTr="00EF187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F06" w:rsidRPr="0017651B" w:rsidRDefault="00DE56A1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встречи</w:t>
            </w:r>
          </w:p>
        </w:tc>
        <w:tc>
          <w:tcPr>
            <w:tcW w:w="7054" w:type="dxa"/>
            <w:gridSpan w:val="12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77F06" w:rsidRPr="0017651B" w:rsidTr="00EF187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04" w:type="dxa"/>
            <w:gridSpan w:val="11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параллелям</w:t>
            </w:r>
          </w:p>
        </w:tc>
      </w:tr>
      <w:tr w:rsidR="00977F06" w:rsidRPr="0017651B" w:rsidTr="00EF187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34" w:type="dxa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3261" w:type="dxa"/>
            <w:gridSpan w:val="2"/>
          </w:tcPr>
          <w:p w:rsidR="00977F06" w:rsidRPr="0017651B" w:rsidRDefault="00977F06" w:rsidP="00EF187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77F06" w:rsidRPr="000674AA" w:rsidRDefault="00426C0C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22</w:t>
      </w:r>
      <w:r w:rsidR="00977F06" w:rsidRPr="000674AA">
        <w:rPr>
          <w:rFonts w:ascii="Times New Roman" w:hAnsi="Times New Roman" w:cs="Times New Roman"/>
          <w:b/>
          <w:sz w:val="24"/>
          <w:szCs w:val="24"/>
        </w:rPr>
        <w:t>.  Информация о тематике тренингов по разрешению конфликт</w:t>
      </w:r>
      <w:r w:rsidR="00E42D65" w:rsidRPr="000674AA">
        <w:rPr>
          <w:rFonts w:ascii="Times New Roman" w:hAnsi="Times New Roman" w:cs="Times New Roman"/>
          <w:b/>
          <w:sz w:val="24"/>
          <w:szCs w:val="24"/>
        </w:rPr>
        <w:t>н</w:t>
      </w:r>
      <w:r w:rsidR="00977F06" w:rsidRPr="000674AA">
        <w:rPr>
          <w:rFonts w:ascii="Times New Roman" w:hAnsi="Times New Roman" w:cs="Times New Roman"/>
          <w:b/>
          <w:sz w:val="24"/>
          <w:szCs w:val="24"/>
        </w:rPr>
        <w:t xml:space="preserve">ых ситуаций  </w:t>
      </w:r>
      <w:r w:rsidR="00E42D65" w:rsidRPr="000674A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77F06" w:rsidRPr="000674AA">
        <w:rPr>
          <w:rFonts w:ascii="Times New Roman" w:hAnsi="Times New Roman" w:cs="Times New Roman"/>
          <w:b/>
          <w:sz w:val="24"/>
          <w:szCs w:val="24"/>
        </w:rPr>
        <w:t xml:space="preserve">количестве их участников </w:t>
      </w:r>
      <w:r w:rsidR="004459F9">
        <w:rPr>
          <w:rFonts w:ascii="Times New Roman" w:hAnsi="Times New Roman" w:cs="Times New Roman"/>
          <w:b/>
          <w:sz w:val="24"/>
          <w:szCs w:val="24"/>
        </w:rPr>
        <w:t>в  текущем учебном году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977F06" w:rsidRPr="0017651B" w:rsidTr="00EF187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F06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и категория участников</w:t>
            </w:r>
          </w:p>
        </w:tc>
        <w:tc>
          <w:tcPr>
            <w:tcW w:w="7054" w:type="dxa"/>
            <w:gridSpan w:val="12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77F06" w:rsidRPr="0017651B" w:rsidTr="00EF187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04" w:type="dxa"/>
            <w:gridSpan w:val="11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параллелям</w:t>
            </w:r>
          </w:p>
        </w:tc>
      </w:tr>
      <w:tr w:rsidR="00977F06" w:rsidRPr="0017651B" w:rsidTr="00EF187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977F06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67" w:type="dxa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534" w:type="dxa"/>
          </w:tcPr>
          <w:p w:rsidR="00977F06" w:rsidRPr="0017651B" w:rsidRDefault="00977F06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кл.</w:t>
            </w: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06" w:rsidRPr="0017651B" w:rsidTr="00EF187E">
        <w:tc>
          <w:tcPr>
            <w:tcW w:w="3261" w:type="dxa"/>
            <w:gridSpan w:val="2"/>
          </w:tcPr>
          <w:p w:rsidR="00977F06" w:rsidRPr="0017651B" w:rsidRDefault="00977F06" w:rsidP="00EF187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977F06" w:rsidRPr="0017651B" w:rsidRDefault="00977F06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2D65" w:rsidRPr="000674AA" w:rsidRDefault="00426C0C" w:rsidP="00635EBF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23</w:t>
      </w:r>
      <w:r w:rsidR="00E42D65" w:rsidRPr="000674AA">
        <w:rPr>
          <w:rFonts w:ascii="Times New Roman" w:hAnsi="Times New Roman" w:cs="Times New Roman"/>
          <w:b/>
          <w:sz w:val="24"/>
          <w:szCs w:val="24"/>
        </w:rPr>
        <w:t xml:space="preserve">.  Информация о классных часах на правовую тематику и количестве их участников </w:t>
      </w:r>
      <w:r w:rsidR="004459F9">
        <w:rPr>
          <w:rFonts w:ascii="Times New Roman" w:hAnsi="Times New Roman" w:cs="Times New Roman"/>
          <w:b/>
          <w:sz w:val="24"/>
          <w:szCs w:val="24"/>
        </w:rPr>
        <w:t>в текущем</w:t>
      </w:r>
      <w:r w:rsidR="009E691B" w:rsidRPr="00D027B1">
        <w:rPr>
          <w:rFonts w:ascii="Times New Roman" w:hAnsi="Times New Roman" w:cs="Times New Roman"/>
          <w:b/>
          <w:sz w:val="24"/>
          <w:szCs w:val="24"/>
        </w:rPr>
        <w:t xml:space="preserve"> учебно</w:t>
      </w:r>
      <w:r w:rsidR="004459F9">
        <w:rPr>
          <w:rFonts w:ascii="Times New Roman" w:hAnsi="Times New Roman" w:cs="Times New Roman"/>
          <w:b/>
          <w:sz w:val="24"/>
          <w:szCs w:val="24"/>
        </w:rPr>
        <w:t>м</w:t>
      </w:r>
      <w:r w:rsidR="009E691B" w:rsidRPr="00D027B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459F9"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E42D65" w:rsidRPr="0017651B" w:rsidTr="00EF187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</w:t>
            </w: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классного часа</w:t>
            </w:r>
          </w:p>
        </w:tc>
        <w:tc>
          <w:tcPr>
            <w:tcW w:w="7054" w:type="dxa"/>
            <w:gridSpan w:val="12"/>
          </w:tcPr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E42D65" w:rsidRPr="0017651B" w:rsidTr="00EF187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04" w:type="dxa"/>
            <w:gridSpan w:val="11"/>
          </w:tcPr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параллелям</w:t>
            </w:r>
          </w:p>
        </w:tc>
      </w:tr>
      <w:tr w:rsidR="00E42D65" w:rsidRPr="0017651B" w:rsidTr="00EF187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67" w:type="dxa"/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E42D65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34" w:type="dxa"/>
          </w:tcPr>
          <w:p w:rsidR="00E42D65" w:rsidRPr="0017651B" w:rsidRDefault="00E42D6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</w:tr>
      <w:tr w:rsidR="00E42D65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D65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D65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E42D65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42D65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D65" w:rsidRPr="0017651B" w:rsidTr="00EF187E">
        <w:tc>
          <w:tcPr>
            <w:tcW w:w="568" w:type="dxa"/>
            <w:tcBorders>
              <w:right w:val="single" w:sz="4" w:space="0" w:color="auto"/>
            </w:tcBorders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D65" w:rsidRPr="0017651B" w:rsidTr="00EF187E">
        <w:tc>
          <w:tcPr>
            <w:tcW w:w="3261" w:type="dxa"/>
            <w:gridSpan w:val="2"/>
          </w:tcPr>
          <w:p w:rsidR="00E42D65" w:rsidRPr="0017651B" w:rsidRDefault="00E42D65" w:rsidP="00EF187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E42D65" w:rsidRPr="0017651B" w:rsidRDefault="00E42D6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4E57" w:rsidRPr="00635EBF" w:rsidRDefault="003A4E57" w:rsidP="009224C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A4E57" w:rsidRPr="00635EBF" w:rsidRDefault="003A4E57" w:rsidP="003A4E57">
      <w:pPr>
        <w:pStyle w:val="a3"/>
        <w:numPr>
          <w:ilvl w:val="0"/>
          <w:numId w:val="44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635EBF">
        <w:rPr>
          <w:rFonts w:ascii="Times New Roman" w:hAnsi="Times New Roman" w:cs="Times New Roman"/>
          <w:b/>
          <w:i/>
          <w:sz w:val="24"/>
          <w:szCs w:val="24"/>
        </w:rPr>
        <w:t xml:space="preserve">Взаимодействие Уполномоченного с органами профилактики, ответственными лицами </w:t>
      </w:r>
    </w:p>
    <w:p w:rsidR="003A4E57" w:rsidRPr="000674AA" w:rsidRDefault="00426C0C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24</w:t>
      </w:r>
      <w:r w:rsidR="003A4E57" w:rsidRPr="000674AA">
        <w:rPr>
          <w:rFonts w:ascii="Times New Roman" w:hAnsi="Times New Roman" w:cs="Times New Roman"/>
          <w:b/>
          <w:sz w:val="24"/>
          <w:szCs w:val="24"/>
        </w:rPr>
        <w:t>.</w:t>
      </w:r>
      <w:r w:rsidR="003A4E57" w:rsidRPr="000674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A4E57" w:rsidRPr="000674AA"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</w:t>
      </w:r>
      <w:r w:rsidR="00DF385B" w:rsidRPr="000674AA">
        <w:rPr>
          <w:rFonts w:ascii="Times New Roman" w:hAnsi="Times New Roman" w:cs="Times New Roman"/>
          <w:b/>
          <w:sz w:val="24"/>
          <w:szCs w:val="24"/>
        </w:rPr>
        <w:t xml:space="preserve"> и формах взаимодействия Уполномоченного с органами профилактики, ответственными лицами </w:t>
      </w:r>
      <w:r w:rsidR="00635EBF">
        <w:rPr>
          <w:rFonts w:ascii="Times New Roman" w:hAnsi="Times New Roman" w:cs="Times New Roman"/>
          <w:b/>
          <w:sz w:val="24"/>
          <w:szCs w:val="24"/>
        </w:rPr>
        <w:t>в</w:t>
      </w:r>
      <w:r w:rsidR="009E691B" w:rsidRPr="00D027B1">
        <w:rPr>
          <w:rFonts w:ascii="Times New Roman" w:hAnsi="Times New Roman" w:cs="Times New Roman"/>
          <w:b/>
          <w:sz w:val="24"/>
          <w:szCs w:val="24"/>
        </w:rPr>
        <w:t xml:space="preserve"> текуще</w:t>
      </w:r>
      <w:r w:rsidR="00635EBF">
        <w:rPr>
          <w:rFonts w:ascii="Times New Roman" w:hAnsi="Times New Roman" w:cs="Times New Roman"/>
          <w:b/>
          <w:sz w:val="24"/>
          <w:szCs w:val="24"/>
        </w:rPr>
        <w:t>м</w:t>
      </w:r>
      <w:r w:rsidR="009E691B" w:rsidRPr="00D027B1">
        <w:rPr>
          <w:rFonts w:ascii="Times New Roman" w:hAnsi="Times New Roman" w:cs="Times New Roman"/>
          <w:b/>
          <w:sz w:val="24"/>
          <w:szCs w:val="24"/>
        </w:rPr>
        <w:t xml:space="preserve"> учебно</w:t>
      </w:r>
      <w:r w:rsidR="00635EBF">
        <w:rPr>
          <w:rFonts w:ascii="Times New Roman" w:hAnsi="Times New Roman" w:cs="Times New Roman"/>
          <w:b/>
          <w:sz w:val="24"/>
          <w:szCs w:val="24"/>
        </w:rPr>
        <w:t>м году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5386"/>
        <w:gridCol w:w="2552"/>
        <w:gridCol w:w="1809"/>
      </w:tblGrid>
      <w:tr w:rsidR="009224C3" w:rsidTr="009224C3">
        <w:tc>
          <w:tcPr>
            <w:tcW w:w="568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4C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</w:tcPr>
          <w:p w:rsid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Органы профилактики, </w:t>
            </w:r>
          </w:p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4C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лица</w:t>
            </w:r>
          </w:p>
        </w:tc>
        <w:tc>
          <w:tcPr>
            <w:tcW w:w="2552" w:type="dxa"/>
          </w:tcPr>
          <w:p w:rsid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</w:t>
            </w:r>
          </w:p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4C3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взаимодействия</w:t>
            </w:r>
          </w:p>
        </w:tc>
        <w:tc>
          <w:tcPr>
            <w:tcW w:w="1809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4C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взаимодейст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9224C3"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</w:p>
        </w:tc>
      </w:tr>
      <w:tr w:rsidR="009224C3" w:rsidTr="009224C3">
        <w:tc>
          <w:tcPr>
            <w:tcW w:w="568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4C3" w:rsidRPr="009224C3" w:rsidRDefault="009224C3" w:rsidP="00EC4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C3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 управления образованием</w:t>
            </w:r>
          </w:p>
        </w:tc>
        <w:tc>
          <w:tcPr>
            <w:tcW w:w="2552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C3" w:rsidTr="009224C3">
        <w:tc>
          <w:tcPr>
            <w:tcW w:w="568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4C3" w:rsidRPr="009224C3" w:rsidRDefault="009224C3" w:rsidP="00EC4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C3">
              <w:rPr>
                <w:rFonts w:ascii="Times New Roman" w:hAnsi="Times New Roman" w:cs="Times New Roman"/>
                <w:sz w:val="24"/>
                <w:szCs w:val="24"/>
              </w:rPr>
              <w:t>Представитель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человека в Пензенской </w:t>
            </w:r>
            <w:r w:rsidRPr="009224C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муниципальном образовании</w:t>
            </w:r>
          </w:p>
        </w:tc>
        <w:tc>
          <w:tcPr>
            <w:tcW w:w="2552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C3" w:rsidTr="009224C3">
        <w:tc>
          <w:tcPr>
            <w:tcW w:w="568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4C3" w:rsidRPr="009224C3" w:rsidRDefault="009224C3" w:rsidP="00EC4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C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52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C3" w:rsidTr="009224C3">
        <w:tc>
          <w:tcPr>
            <w:tcW w:w="568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4C3" w:rsidRPr="009224C3" w:rsidRDefault="009224C3" w:rsidP="00EC4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C3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органов внутренних дел</w:t>
            </w:r>
          </w:p>
        </w:tc>
        <w:tc>
          <w:tcPr>
            <w:tcW w:w="2552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4C3" w:rsidTr="009224C3">
        <w:tc>
          <w:tcPr>
            <w:tcW w:w="568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9224C3" w:rsidRPr="009224C3" w:rsidRDefault="009224C3" w:rsidP="00EC4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C3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</w:t>
            </w:r>
          </w:p>
        </w:tc>
        <w:tc>
          <w:tcPr>
            <w:tcW w:w="2552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9224C3" w:rsidRPr="009224C3" w:rsidRDefault="009224C3" w:rsidP="00922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74AA" w:rsidRPr="00635EBF" w:rsidRDefault="000674AA" w:rsidP="000674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23C5" w:rsidRPr="00635EBF" w:rsidRDefault="003A4E57" w:rsidP="009224C3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5EBF">
        <w:rPr>
          <w:rFonts w:ascii="Times New Roman" w:hAnsi="Times New Roman" w:cs="Times New Roman"/>
          <w:b/>
          <w:i/>
          <w:sz w:val="24"/>
          <w:szCs w:val="24"/>
        </w:rPr>
        <w:t xml:space="preserve">Поправки, </w:t>
      </w:r>
      <w:r w:rsidR="009224C3" w:rsidRPr="00635E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EBF">
        <w:rPr>
          <w:rFonts w:ascii="Times New Roman" w:hAnsi="Times New Roman" w:cs="Times New Roman"/>
          <w:b/>
          <w:i/>
          <w:sz w:val="24"/>
          <w:szCs w:val="24"/>
        </w:rPr>
        <w:t xml:space="preserve">дополнения, </w:t>
      </w:r>
      <w:r w:rsidR="009224C3" w:rsidRPr="00635E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EBF">
        <w:rPr>
          <w:rFonts w:ascii="Times New Roman" w:hAnsi="Times New Roman" w:cs="Times New Roman"/>
          <w:b/>
          <w:i/>
          <w:sz w:val="24"/>
          <w:szCs w:val="24"/>
        </w:rPr>
        <w:t xml:space="preserve">уточнения в нормативные документы образовательного учреждения </w:t>
      </w:r>
      <w:r w:rsidR="00D523C5" w:rsidRPr="00635E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A4E57" w:rsidRPr="000674AA" w:rsidRDefault="003A4E57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674AA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 w:rsidR="00426C0C">
        <w:rPr>
          <w:rFonts w:ascii="Times New Roman" w:hAnsi="Times New Roman" w:cs="Times New Roman"/>
          <w:b/>
          <w:sz w:val="24"/>
          <w:szCs w:val="24"/>
        </w:rPr>
        <w:t>25</w:t>
      </w:r>
      <w:r w:rsidRPr="000674AA">
        <w:rPr>
          <w:rFonts w:ascii="Times New Roman" w:hAnsi="Times New Roman" w:cs="Times New Roman"/>
          <w:b/>
          <w:sz w:val="24"/>
          <w:szCs w:val="24"/>
        </w:rPr>
        <w:t>.  Информация о допо</w:t>
      </w:r>
      <w:r w:rsidR="00D523C5" w:rsidRPr="000674AA">
        <w:rPr>
          <w:rFonts w:ascii="Times New Roman" w:hAnsi="Times New Roman" w:cs="Times New Roman"/>
          <w:b/>
          <w:sz w:val="24"/>
          <w:szCs w:val="24"/>
        </w:rPr>
        <w:t>лнениях и уточнениях, внесенных в нормативные акты образовательного учреждения по инициативе Уполномоченного</w:t>
      </w:r>
      <w:r w:rsidRPr="00067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91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35EBF" w:rsidRPr="00D027B1">
        <w:rPr>
          <w:rFonts w:ascii="Times New Roman" w:hAnsi="Times New Roman" w:cs="Times New Roman"/>
          <w:b/>
          <w:sz w:val="24"/>
          <w:szCs w:val="24"/>
        </w:rPr>
        <w:t>текуще</w:t>
      </w:r>
      <w:r w:rsidR="00635EBF">
        <w:rPr>
          <w:rFonts w:ascii="Times New Roman" w:hAnsi="Times New Roman" w:cs="Times New Roman"/>
          <w:b/>
          <w:sz w:val="24"/>
          <w:szCs w:val="24"/>
        </w:rPr>
        <w:t>м</w:t>
      </w:r>
      <w:r w:rsidR="00635EBF" w:rsidRPr="00D027B1">
        <w:rPr>
          <w:rFonts w:ascii="Times New Roman" w:hAnsi="Times New Roman" w:cs="Times New Roman"/>
          <w:b/>
          <w:sz w:val="24"/>
          <w:szCs w:val="24"/>
        </w:rPr>
        <w:t xml:space="preserve"> учебно</w:t>
      </w:r>
      <w:r w:rsidR="00635EBF">
        <w:rPr>
          <w:rFonts w:ascii="Times New Roman" w:hAnsi="Times New Roman" w:cs="Times New Roman"/>
          <w:b/>
          <w:sz w:val="24"/>
          <w:szCs w:val="24"/>
        </w:rPr>
        <w:t>м году</w:t>
      </w:r>
    </w:p>
    <w:tbl>
      <w:tblPr>
        <w:tblStyle w:val="a4"/>
        <w:tblW w:w="0" w:type="auto"/>
        <w:tblLook w:val="04A0"/>
      </w:tblPr>
      <w:tblGrid>
        <w:gridCol w:w="675"/>
        <w:gridCol w:w="3261"/>
        <w:gridCol w:w="6345"/>
      </w:tblGrid>
      <w:tr w:rsidR="00D523C5" w:rsidRPr="00D523C5" w:rsidTr="00D523C5">
        <w:tc>
          <w:tcPr>
            <w:tcW w:w="675" w:type="dxa"/>
          </w:tcPr>
          <w:p w:rsidR="00D523C5" w:rsidRPr="009128CE" w:rsidRDefault="00D523C5" w:rsidP="00D523C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</w:tcPr>
          <w:p w:rsidR="00D523C5" w:rsidRPr="009128CE" w:rsidRDefault="00D523C5" w:rsidP="00D523C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D523C5" w:rsidRPr="009128CE" w:rsidRDefault="00D523C5" w:rsidP="00D523C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нормативного акта ОУ</w:t>
            </w:r>
          </w:p>
        </w:tc>
        <w:tc>
          <w:tcPr>
            <w:tcW w:w="6345" w:type="dxa"/>
          </w:tcPr>
          <w:p w:rsidR="009128CE" w:rsidRDefault="00D523C5" w:rsidP="00D523C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Изменения </w:t>
            </w:r>
          </w:p>
          <w:p w:rsidR="00D523C5" w:rsidRPr="009128CE" w:rsidRDefault="00D523C5" w:rsidP="00D523C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(суть изменений)</w:t>
            </w:r>
          </w:p>
        </w:tc>
      </w:tr>
      <w:tr w:rsidR="00D523C5" w:rsidRPr="00D523C5" w:rsidTr="00D523C5">
        <w:tc>
          <w:tcPr>
            <w:tcW w:w="675" w:type="dxa"/>
          </w:tcPr>
          <w:p w:rsidR="00D523C5" w:rsidRPr="00D523C5" w:rsidRDefault="00D523C5" w:rsidP="00517C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523C5" w:rsidRPr="00D523C5" w:rsidRDefault="00D523C5" w:rsidP="00517C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D523C5" w:rsidRPr="00D523C5" w:rsidRDefault="00D523C5" w:rsidP="00517C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3C5" w:rsidRPr="00D523C5" w:rsidTr="00D523C5">
        <w:tc>
          <w:tcPr>
            <w:tcW w:w="675" w:type="dxa"/>
          </w:tcPr>
          <w:p w:rsidR="00D523C5" w:rsidRPr="00D523C5" w:rsidRDefault="00D523C5" w:rsidP="00517C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523C5" w:rsidRPr="00D523C5" w:rsidRDefault="00D523C5" w:rsidP="00517C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D523C5" w:rsidRPr="00D523C5" w:rsidRDefault="00D523C5" w:rsidP="00517C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3C5" w:rsidRPr="00D523C5" w:rsidTr="00D523C5">
        <w:tc>
          <w:tcPr>
            <w:tcW w:w="675" w:type="dxa"/>
          </w:tcPr>
          <w:p w:rsidR="00D523C5" w:rsidRPr="00D523C5" w:rsidRDefault="00D523C5" w:rsidP="00517C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523C5" w:rsidRPr="00D523C5" w:rsidRDefault="00D523C5" w:rsidP="00517C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D523C5" w:rsidRPr="00D523C5" w:rsidRDefault="00D523C5" w:rsidP="00517C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4AA" w:rsidRPr="00555792" w:rsidRDefault="000674AA" w:rsidP="0055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D63" w:rsidRPr="00635EBF" w:rsidRDefault="00D523C5" w:rsidP="002F4BC8">
      <w:pPr>
        <w:pStyle w:val="a3"/>
        <w:numPr>
          <w:ilvl w:val="0"/>
          <w:numId w:val="44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635EBF">
        <w:rPr>
          <w:rFonts w:ascii="Times New Roman" w:hAnsi="Times New Roman" w:cs="Times New Roman"/>
          <w:b/>
          <w:i/>
          <w:sz w:val="24"/>
          <w:szCs w:val="24"/>
        </w:rPr>
        <w:t xml:space="preserve">Правовое просвещение и его результаты </w:t>
      </w:r>
    </w:p>
    <w:p w:rsidR="003A4E57" w:rsidRPr="000674AA" w:rsidRDefault="003A4E57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674AA">
        <w:rPr>
          <w:rFonts w:ascii="Times New Roman" w:hAnsi="Times New Roman" w:cs="Times New Roman"/>
          <w:b/>
          <w:sz w:val="24"/>
          <w:szCs w:val="24"/>
        </w:rPr>
        <w:t>Таблица  2</w:t>
      </w:r>
      <w:r w:rsidR="00426C0C">
        <w:rPr>
          <w:rFonts w:ascii="Times New Roman" w:hAnsi="Times New Roman" w:cs="Times New Roman"/>
          <w:b/>
          <w:sz w:val="24"/>
          <w:szCs w:val="24"/>
        </w:rPr>
        <w:t>6</w:t>
      </w:r>
      <w:r w:rsidRPr="000674A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7807" w:rsidRPr="000674AA">
        <w:rPr>
          <w:rFonts w:ascii="Times New Roman" w:hAnsi="Times New Roman" w:cs="Times New Roman"/>
          <w:b/>
          <w:sz w:val="24"/>
          <w:szCs w:val="24"/>
        </w:rPr>
        <w:t>Информация об участии обучающихся в конкурсах, олимпиадах, конференциях, викторинах правовой направленности</w:t>
      </w:r>
      <w:r w:rsidRPr="00067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91B" w:rsidRPr="00D027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691B">
        <w:rPr>
          <w:rFonts w:ascii="Times New Roman" w:hAnsi="Times New Roman" w:cs="Times New Roman"/>
          <w:b/>
          <w:sz w:val="24"/>
          <w:szCs w:val="24"/>
        </w:rPr>
        <w:t>текущем учебном году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D523C5" w:rsidRPr="0017651B" w:rsidTr="002F7807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23C5" w:rsidRPr="0017651B" w:rsidRDefault="002F7807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7054" w:type="dxa"/>
            <w:gridSpan w:val="12"/>
          </w:tcPr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D523C5" w:rsidRPr="0017651B" w:rsidTr="002F7807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04" w:type="dxa"/>
            <w:gridSpan w:val="11"/>
          </w:tcPr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параллелям</w:t>
            </w:r>
          </w:p>
        </w:tc>
      </w:tr>
      <w:tr w:rsidR="00D523C5" w:rsidRPr="0017651B" w:rsidTr="002F7807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67" w:type="dxa"/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D523C5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34" w:type="dxa"/>
          </w:tcPr>
          <w:p w:rsidR="00D523C5" w:rsidRPr="0017651B" w:rsidRDefault="00D523C5" w:rsidP="00EF1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</w:tr>
      <w:tr w:rsidR="00D523C5" w:rsidRPr="0017651B" w:rsidTr="002F7807">
        <w:tc>
          <w:tcPr>
            <w:tcW w:w="568" w:type="dxa"/>
            <w:tcBorders>
              <w:right w:val="single" w:sz="4" w:space="0" w:color="auto"/>
            </w:tcBorders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523C5" w:rsidRPr="00FD0EA0" w:rsidRDefault="002F7807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Олимпиады по праву</w:t>
            </w:r>
          </w:p>
        </w:tc>
        <w:tc>
          <w:tcPr>
            <w:tcW w:w="850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23C5" w:rsidRPr="0017651B" w:rsidTr="002F7807">
        <w:tc>
          <w:tcPr>
            <w:tcW w:w="568" w:type="dxa"/>
            <w:tcBorders>
              <w:right w:val="single" w:sz="4" w:space="0" w:color="auto"/>
            </w:tcBorders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523C5" w:rsidRPr="00FD0EA0" w:rsidRDefault="002F7807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 по правовому воспитанию</w:t>
            </w:r>
          </w:p>
        </w:tc>
        <w:tc>
          <w:tcPr>
            <w:tcW w:w="850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23C5" w:rsidRPr="0017651B" w:rsidTr="002F7807">
        <w:tc>
          <w:tcPr>
            <w:tcW w:w="568" w:type="dxa"/>
            <w:tcBorders>
              <w:right w:val="single" w:sz="4" w:space="0" w:color="auto"/>
            </w:tcBorders>
          </w:tcPr>
          <w:p w:rsidR="00D523C5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523C5" w:rsidRPr="00FD0EA0" w:rsidRDefault="002F7807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Научно-практические конференции, круглые столы</w:t>
            </w:r>
          </w:p>
        </w:tc>
        <w:tc>
          <w:tcPr>
            <w:tcW w:w="850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23C5" w:rsidRPr="0017651B" w:rsidTr="002F7807">
        <w:tc>
          <w:tcPr>
            <w:tcW w:w="568" w:type="dxa"/>
            <w:tcBorders>
              <w:right w:val="single" w:sz="4" w:space="0" w:color="auto"/>
            </w:tcBorders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523C5" w:rsidRPr="00FD0EA0" w:rsidRDefault="002F7807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Правовые интернет-викторины и конкурсы</w:t>
            </w:r>
          </w:p>
        </w:tc>
        <w:tc>
          <w:tcPr>
            <w:tcW w:w="850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23C5" w:rsidRPr="0017651B" w:rsidTr="002F7807">
        <w:tc>
          <w:tcPr>
            <w:tcW w:w="3261" w:type="dxa"/>
            <w:gridSpan w:val="2"/>
          </w:tcPr>
          <w:p w:rsidR="00D523C5" w:rsidRPr="0017651B" w:rsidRDefault="00D523C5" w:rsidP="00EF187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D523C5" w:rsidRPr="0017651B" w:rsidRDefault="00D523C5" w:rsidP="00EF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E6D63" w:rsidRPr="000674AA" w:rsidRDefault="00AE6D63" w:rsidP="00635EBF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74AA">
        <w:rPr>
          <w:rFonts w:ascii="Times New Roman" w:hAnsi="Times New Roman" w:cs="Times New Roman"/>
          <w:b/>
          <w:sz w:val="24"/>
          <w:szCs w:val="24"/>
        </w:rPr>
        <w:t>Таблица  2</w:t>
      </w:r>
      <w:r w:rsidR="00426C0C">
        <w:rPr>
          <w:rFonts w:ascii="Times New Roman" w:hAnsi="Times New Roman" w:cs="Times New Roman"/>
          <w:b/>
          <w:sz w:val="24"/>
          <w:szCs w:val="24"/>
        </w:rPr>
        <w:t>7</w:t>
      </w:r>
      <w:r w:rsidRPr="000674AA">
        <w:rPr>
          <w:rFonts w:ascii="Times New Roman" w:hAnsi="Times New Roman" w:cs="Times New Roman"/>
          <w:b/>
          <w:sz w:val="24"/>
          <w:szCs w:val="24"/>
        </w:rPr>
        <w:t xml:space="preserve">.  Информация о результатах участия  обучающихся в конкурсах, олимпиадах, конференциях, викторинах правовой направленности </w:t>
      </w:r>
      <w:r w:rsidR="009E691B">
        <w:rPr>
          <w:rFonts w:ascii="Times New Roman" w:hAnsi="Times New Roman" w:cs="Times New Roman"/>
          <w:b/>
          <w:sz w:val="24"/>
          <w:szCs w:val="24"/>
        </w:rPr>
        <w:t>текущем учебном году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2551"/>
        <w:gridCol w:w="1524"/>
        <w:gridCol w:w="1028"/>
        <w:gridCol w:w="1808"/>
        <w:gridCol w:w="885"/>
        <w:gridCol w:w="1951"/>
      </w:tblGrid>
      <w:tr w:rsidR="00AE6D63" w:rsidRPr="00AE6D63" w:rsidTr="00EF187E">
        <w:tc>
          <w:tcPr>
            <w:tcW w:w="568" w:type="dxa"/>
            <w:vMerge w:val="restart"/>
          </w:tcPr>
          <w:p w:rsidR="00536409" w:rsidRDefault="00536409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536409" w:rsidRDefault="00536409" w:rsidP="005364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D63" w:rsidRDefault="00AE6D63" w:rsidP="005364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Полное название </w:t>
            </w:r>
          </w:p>
          <w:p w:rsidR="00AE6D63" w:rsidRPr="00AE6D63" w:rsidRDefault="00AE6D63" w:rsidP="00AE6D6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24" w:type="dxa"/>
            <w:vMerge w:val="restart"/>
          </w:tcPr>
          <w:p w:rsidR="00536409" w:rsidRDefault="00536409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мероприятия</w:t>
            </w:r>
          </w:p>
        </w:tc>
        <w:tc>
          <w:tcPr>
            <w:tcW w:w="1028" w:type="dxa"/>
            <w:vMerge w:val="restart"/>
          </w:tcPr>
          <w:p w:rsidR="0085663D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участни-ков</w:t>
            </w:r>
            <w:r w:rsidR="00856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E6D63" w:rsidRPr="00AE6D63" w:rsidRDefault="0085663D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ОУ</w:t>
            </w:r>
          </w:p>
        </w:tc>
        <w:tc>
          <w:tcPr>
            <w:tcW w:w="4644" w:type="dxa"/>
            <w:gridSpan w:val="3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D6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победителях и призерах</w:t>
            </w:r>
          </w:p>
        </w:tc>
      </w:tr>
      <w:tr w:rsidR="00AE6D63" w:rsidRPr="00AE6D63" w:rsidTr="00AE6D63">
        <w:tc>
          <w:tcPr>
            <w:tcW w:w="568" w:type="dxa"/>
            <w:vMerge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536409" w:rsidRDefault="00536409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</w:p>
        </w:tc>
        <w:tc>
          <w:tcPr>
            <w:tcW w:w="885" w:type="dxa"/>
          </w:tcPr>
          <w:p w:rsidR="00536409" w:rsidRDefault="00536409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51" w:type="dxa"/>
          </w:tcPr>
          <w:p w:rsidR="00536409" w:rsidRDefault="00536409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E6D63" w:rsidRPr="00AE6D63" w:rsidTr="00AE6D63">
        <w:tc>
          <w:tcPr>
            <w:tcW w:w="56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D63" w:rsidRPr="00AE6D63" w:rsidTr="00AE6D63">
        <w:tc>
          <w:tcPr>
            <w:tcW w:w="56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D63" w:rsidRPr="00AE6D63" w:rsidTr="00AE6D63">
        <w:tc>
          <w:tcPr>
            <w:tcW w:w="56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D63" w:rsidRPr="00AE6D63" w:rsidTr="00AE6D63">
        <w:tc>
          <w:tcPr>
            <w:tcW w:w="56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D63" w:rsidRPr="00AE6D63" w:rsidTr="00AE6D63">
        <w:tc>
          <w:tcPr>
            <w:tcW w:w="56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AE6D63" w:rsidRPr="00AE6D63" w:rsidRDefault="00AE6D63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6C0C" w:rsidRPr="00D027B1" w:rsidRDefault="00426C0C" w:rsidP="00635EBF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>Таблица</w:t>
      </w:r>
      <w:r w:rsidR="00C460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027B1">
        <w:rPr>
          <w:rFonts w:ascii="Times New Roman" w:hAnsi="Times New Roman" w:cs="Times New Roman"/>
          <w:b/>
          <w:sz w:val="24"/>
          <w:szCs w:val="24"/>
        </w:rPr>
        <w:t>.  Инф</w:t>
      </w:r>
      <w:r w:rsidR="00274BF8">
        <w:rPr>
          <w:rFonts w:ascii="Times New Roman" w:hAnsi="Times New Roman" w:cs="Times New Roman"/>
          <w:b/>
          <w:sz w:val="24"/>
          <w:szCs w:val="24"/>
        </w:rPr>
        <w:t xml:space="preserve">ормация о количестве участников 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F8" w:rsidRPr="000674AA">
        <w:rPr>
          <w:rFonts w:ascii="Times New Roman" w:hAnsi="Times New Roman" w:cs="Times New Roman"/>
          <w:b/>
          <w:sz w:val="24"/>
          <w:szCs w:val="24"/>
        </w:rPr>
        <w:t xml:space="preserve">конкурсах, олимпиадах, конференциях, викторинах правовой направленности 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74BF8">
        <w:rPr>
          <w:rFonts w:ascii="Times New Roman" w:hAnsi="Times New Roman" w:cs="Times New Roman"/>
          <w:b/>
          <w:sz w:val="24"/>
          <w:szCs w:val="24"/>
        </w:rPr>
        <w:t>нескольких лет</w:t>
      </w:r>
    </w:p>
    <w:tbl>
      <w:tblPr>
        <w:tblStyle w:val="a4"/>
        <w:tblW w:w="10281" w:type="dxa"/>
        <w:tblLayout w:type="fixed"/>
        <w:tblLook w:val="04A0"/>
      </w:tblPr>
      <w:tblGrid>
        <w:gridCol w:w="5070"/>
        <w:gridCol w:w="992"/>
        <w:gridCol w:w="1417"/>
        <w:gridCol w:w="1418"/>
        <w:gridCol w:w="1384"/>
      </w:tblGrid>
      <w:tr w:rsidR="00426C0C" w:rsidTr="00274BF8">
        <w:tc>
          <w:tcPr>
            <w:tcW w:w="5070" w:type="dxa"/>
            <w:vMerge w:val="restart"/>
          </w:tcPr>
          <w:p w:rsidR="00426C0C" w:rsidRPr="009128CE" w:rsidRDefault="00426C0C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6C0C" w:rsidRPr="009128CE" w:rsidRDefault="00274BF8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5211" w:type="dxa"/>
            <w:gridSpan w:val="4"/>
          </w:tcPr>
          <w:p w:rsidR="00426C0C" w:rsidRPr="009128CE" w:rsidRDefault="00274BF8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426C0C" w:rsidTr="00274BF8">
        <w:tc>
          <w:tcPr>
            <w:tcW w:w="5070" w:type="dxa"/>
            <w:vMerge/>
          </w:tcPr>
          <w:p w:rsidR="00426C0C" w:rsidRPr="009128CE" w:rsidRDefault="00426C0C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26C0C" w:rsidRPr="009128CE" w:rsidRDefault="00426C0C" w:rsidP="00C460D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19" w:type="dxa"/>
            <w:gridSpan w:val="3"/>
          </w:tcPr>
          <w:p w:rsidR="00426C0C" w:rsidRPr="009128CE" w:rsidRDefault="00274BF8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учебным годам</w:t>
            </w:r>
          </w:p>
        </w:tc>
      </w:tr>
      <w:tr w:rsidR="00C460D5" w:rsidTr="00274BF8">
        <w:tc>
          <w:tcPr>
            <w:tcW w:w="5070" w:type="dxa"/>
            <w:vMerge/>
          </w:tcPr>
          <w:p w:rsidR="00C460D5" w:rsidRPr="009128CE" w:rsidRDefault="00C460D5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460D5" w:rsidRPr="009128CE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60D5" w:rsidRPr="00C460D5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D5">
              <w:rPr>
                <w:rFonts w:ascii="Times New Roman" w:hAnsi="Times New Roman" w:cs="Times New Roman"/>
                <w:b/>
                <w:sz w:val="20"/>
                <w:szCs w:val="20"/>
              </w:rPr>
              <w:t>2010-2011</w:t>
            </w:r>
          </w:p>
        </w:tc>
        <w:tc>
          <w:tcPr>
            <w:tcW w:w="1418" w:type="dxa"/>
          </w:tcPr>
          <w:p w:rsidR="00C460D5" w:rsidRPr="00C460D5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D5">
              <w:rPr>
                <w:rFonts w:ascii="Times New Roman" w:hAnsi="Times New Roman" w:cs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1384" w:type="dxa"/>
          </w:tcPr>
          <w:p w:rsidR="00C460D5" w:rsidRPr="00C460D5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D5">
              <w:rPr>
                <w:rFonts w:ascii="Times New Roman" w:hAnsi="Times New Roman" w:cs="Times New Roman"/>
                <w:b/>
                <w:sz w:val="20"/>
                <w:szCs w:val="20"/>
              </w:rPr>
              <w:t>2012-2013</w:t>
            </w:r>
          </w:p>
        </w:tc>
      </w:tr>
      <w:tr w:rsidR="00C460D5" w:rsidTr="00274BF8">
        <w:tc>
          <w:tcPr>
            <w:tcW w:w="5070" w:type="dxa"/>
          </w:tcPr>
          <w:p w:rsidR="00C460D5" w:rsidRPr="00274BF8" w:rsidRDefault="00C460D5" w:rsidP="00D005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F8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Олимпиады по праву</w:t>
            </w:r>
          </w:p>
        </w:tc>
        <w:tc>
          <w:tcPr>
            <w:tcW w:w="992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60D5" w:rsidRPr="00D250C1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D5" w:rsidTr="00274BF8">
        <w:tc>
          <w:tcPr>
            <w:tcW w:w="5070" w:type="dxa"/>
          </w:tcPr>
          <w:p w:rsidR="00C460D5" w:rsidRPr="00274BF8" w:rsidRDefault="00C460D5" w:rsidP="00D005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F8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 по правовому воспитанию</w:t>
            </w:r>
          </w:p>
        </w:tc>
        <w:tc>
          <w:tcPr>
            <w:tcW w:w="992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60D5" w:rsidRPr="00D250C1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D5" w:rsidTr="00274BF8">
        <w:tc>
          <w:tcPr>
            <w:tcW w:w="5070" w:type="dxa"/>
          </w:tcPr>
          <w:p w:rsidR="00C460D5" w:rsidRPr="00274BF8" w:rsidRDefault="00C460D5" w:rsidP="00D005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F8">
              <w:rPr>
                <w:rFonts w:ascii="Times New Roman" w:hAnsi="Times New Roman" w:cs="Times New Roman"/>
                <w:b/>
                <w:sz w:val="20"/>
                <w:szCs w:val="20"/>
              </w:rPr>
              <w:t>Научно-практические конференции, круглые столы</w:t>
            </w:r>
          </w:p>
        </w:tc>
        <w:tc>
          <w:tcPr>
            <w:tcW w:w="992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D5" w:rsidTr="00274BF8">
        <w:tc>
          <w:tcPr>
            <w:tcW w:w="5070" w:type="dxa"/>
          </w:tcPr>
          <w:p w:rsidR="00C460D5" w:rsidRPr="00274BF8" w:rsidRDefault="00C460D5" w:rsidP="00D005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F8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Правовые интернет-викторины и конкурсы</w:t>
            </w:r>
          </w:p>
        </w:tc>
        <w:tc>
          <w:tcPr>
            <w:tcW w:w="992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D5" w:rsidTr="00274BF8">
        <w:tc>
          <w:tcPr>
            <w:tcW w:w="5070" w:type="dxa"/>
          </w:tcPr>
          <w:p w:rsidR="00C460D5" w:rsidRPr="00BC5EDE" w:rsidRDefault="00C460D5" w:rsidP="00426C0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460D5" w:rsidRDefault="00C460D5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C2C" w:rsidRPr="000674AA" w:rsidRDefault="00C81C2C" w:rsidP="00635EBF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74AA">
        <w:rPr>
          <w:rFonts w:ascii="Times New Roman" w:hAnsi="Times New Roman" w:cs="Times New Roman"/>
          <w:b/>
          <w:sz w:val="24"/>
          <w:szCs w:val="24"/>
        </w:rPr>
        <w:t>Таблица  2</w:t>
      </w:r>
      <w:r w:rsidR="00C460D5">
        <w:rPr>
          <w:rFonts w:ascii="Times New Roman" w:hAnsi="Times New Roman" w:cs="Times New Roman"/>
          <w:b/>
          <w:sz w:val="24"/>
          <w:szCs w:val="24"/>
        </w:rPr>
        <w:t>9</w:t>
      </w:r>
      <w:r w:rsidRPr="000674AA">
        <w:rPr>
          <w:rFonts w:ascii="Times New Roman" w:hAnsi="Times New Roman" w:cs="Times New Roman"/>
          <w:b/>
          <w:sz w:val="24"/>
          <w:szCs w:val="24"/>
        </w:rPr>
        <w:t>.  Информация о наличие в ОУ органов ученического самоуправления, детской общественной организации или объединения</w:t>
      </w:r>
      <w:r w:rsidR="009E691B" w:rsidRPr="009E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91B">
        <w:rPr>
          <w:rFonts w:ascii="Times New Roman" w:hAnsi="Times New Roman" w:cs="Times New Roman"/>
          <w:b/>
          <w:sz w:val="24"/>
          <w:szCs w:val="24"/>
        </w:rPr>
        <w:t>текущем учебном году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4394"/>
        <w:gridCol w:w="1134"/>
        <w:gridCol w:w="4219"/>
      </w:tblGrid>
      <w:tr w:rsidR="00C81C2C" w:rsidRPr="00C81C2C" w:rsidTr="00C81C2C">
        <w:tc>
          <w:tcPr>
            <w:tcW w:w="568" w:type="dxa"/>
          </w:tcPr>
          <w:p w:rsidR="002F4BC8" w:rsidRDefault="002F4BC8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2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</w:tcPr>
          <w:p w:rsidR="002F4BC8" w:rsidRDefault="002F4BC8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название органа самоуправления, общественной организации, объединения</w:t>
            </w:r>
          </w:p>
        </w:tc>
        <w:tc>
          <w:tcPr>
            <w:tcW w:w="1134" w:type="dxa"/>
          </w:tcPr>
          <w:p w:rsidR="002F4BC8" w:rsidRDefault="002F4BC8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создания</w:t>
            </w:r>
          </w:p>
        </w:tc>
        <w:tc>
          <w:tcPr>
            <w:tcW w:w="4219" w:type="dxa"/>
          </w:tcPr>
          <w:p w:rsidR="00C81C2C" w:rsidRDefault="00663E24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регламентирующие деятельность органа самоуправления, общественной организации, объединения</w:t>
            </w:r>
          </w:p>
          <w:p w:rsidR="002F4BC8" w:rsidRPr="00C81C2C" w:rsidRDefault="002F4BC8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(положения, инструкции и т.д.)</w:t>
            </w:r>
          </w:p>
        </w:tc>
      </w:tr>
      <w:tr w:rsidR="00C81C2C" w:rsidRPr="00C81C2C" w:rsidTr="00C81C2C">
        <w:tc>
          <w:tcPr>
            <w:tcW w:w="568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2C" w:rsidRPr="00C81C2C" w:rsidTr="00C81C2C">
        <w:tc>
          <w:tcPr>
            <w:tcW w:w="568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2C" w:rsidRPr="00C81C2C" w:rsidTr="00C81C2C">
        <w:tc>
          <w:tcPr>
            <w:tcW w:w="568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2C" w:rsidRPr="00C81C2C" w:rsidTr="00C81C2C">
        <w:tc>
          <w:tcPr>
            <w:tcW w:w="568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2C" w:rsidRPr="00C81C2C" w:rsidTr="00C81C2C">
        <w:tc>
          <w:tcPr>
            <w:tcW w:w="568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</w:tcPr>
          <w:p w:rsidR="00C81C2C" w:rsidRPr="00C81C2C" w:rsidRDefault="00C81C2C" w:rsidP="00517C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548A" w:rsidRPr="000674AA" w:rsidRDefault="00C460D5" w:rsidP="00561539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30</w:t>
      </w:r>
      <w:r w:rsidR="00BD548A" w:rsidRPr="000674AA">
        <w:rPr>
          <w:rFonts w:ascii="Times New Roman" w:hAnsi="Times New Roman" w:cs="Times New Roman"/>
          <w:b/>
          <w:sz w:val="24"/>
          <w:szCs w:val="24"/>
        </w:rPr>
        <w:t>.  Информация о средствах информирова</w:t>
      </w:r>
      <w:r w:rsidR="00561539">
        <w:rPr>
          <w:rFonts w:ascii="Times New Roman" w:hAnsi="Times New Roman" w:cs="Times New Roman"/>
          <w:b/>
          <w:sz w:val="24"/>
          <w:szCs w:val="24"/>
        </w:rPr>
        <w:t xml:space="preserve">ния участников образовательного </w:t>
      </w:r>
      <w:r w:rsidR="00BD548A" w:rsidRPr="000674AA">
        <w:rPr>
          <w:rFonts w:ascii="Times New Roman" w:hAnsi="Times New Roman" w:cs="Times New Roman"/>
          <w:b/>
          <w:sz w:val="24"/>
          <w:szCs w:val="24"/>
        </w:rPr>
        <w:t xml:space="preserve">процесса </w:t>
      </w:r>
      <w:r w:rsidR="00003783" w:rsidRPr="000674A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993181" w:rsidRPr="000674AA">
        <w:rPr>
          <w:rFonts w:ascii="Times New Roman" w:hAnsi="Times New Roman" w:cs="Times New Roman"/>
          <w:b/>
          <w:sz w:val="24"/>
          <w:szCs w:val="24"/>
        </w:rPr>
        <w:t xml:space="preserve">о вопросам правового просвещения, </w:t>
      </w:r>
      <w:r w:rsidR="00003783" w:rsidRPr="000674AA">
        <w:rPr>
          <w:rFonts w:ascii="Times New Roman" w:hAnsi="Times New Roman" w:cs="Times New Roman"/>
          <w:b/>
          <w:sz w:val="24"/>
          <w:szCs w:val="24"/>
        </w:rPr>
        <w:t>о работе Уполномоченного  в ОУ</w:t>
      </w:r>
      <w:r w:rsidR="009E691B" w:rsidRPr="009E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91B">
        <w:rPr>
          <w:rFonts w:ascii="Times New Roman" w:hAnsi="Times New Roman" w:cs="Times New Roman"/>
          <w:b/>
          <w:sz w:val="24"/>
          <w:szCs w:val="24"/>
        </w:rPr>
        <w:t>в текущем учебном году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835"/>
        <w:gridCol w:w="1781"/>
        <w:gridCol w:w="1671"/>
        <w:gridCol w:w="782"/>
        <w:gridCol w:w="1010"/>
        <w:gridCol w:w="777"/>
        <w:gridCol w:w="891"/>
      </w:tblGrid>
      <w:tr w:rsidR="000A189C" w:rsidTr="007C5190">
        <w:tc>
          <w:tcPr>
            <w:tcW w:w="568" w:type="dxa"/>
            <w:vMerge w:val="restart"/>
          </w:tcPr>
          <w:p w:rsidR="000A189C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5190" w:rsidRDefault="007C5190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8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A189C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5190" w:rsidRDefault="007C5190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название средства информирования</w:t>
            </w:r>
          </w:p>
        </w:tc>
        <w:tc>
          <w:tcPr>
            <w:tcW w:w="1781" w:type="dxa"/>
            <w:vMerge w:val="restart"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 обновления информации, выхода (для печатного органа)</w:t>
            </w:r>
          </w:p>
        </w:tc>
        <w:tc>
          <w:tcPr>
            <w:tcW w:w="1671" w:type="dxa"/>
            <w:vMerge w:val="restart"/>
          </w:tcPr>
          <w:p w:rsidR="007C5190" w:rsidRDefault="000A189C" w:rsidP="000A189C">
            <w:pPr>
              <w:ind w:left="-15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представленных материалов, номеров (для печатного </w:t>
            </w:r>
          </w:p>
          <w:p w:rsidR="000A189C" w:rsidRPr="00003783" w:rsidRDefault="000A189C" w:rsidP="000A189C">
            <w:pPr>
              <w:ind w:left="-15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органа)</w:t>
            </w:r>
          </w:p>
        </w:tc>
        <w:tc>
          <w:tcPr>
            <w:tcW w:w="3460" w:type="dxa"/>
            <w:gridSpan w:val="4"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образовательного процесса, привлеченных к работе</w:t>
            </w:r>
          </w:p>
        </w:tc>
      </w:tr>
      <w:tr w:rsidR="007C5190" w:rsidTr="007C5190">
        <w:tc>
          <w:tcPr>
            <w:tcW w:w="568" w:type="dxa"/>
            <w:vMerge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</w:tcPr>
          <w:p w:rsidR="007C5190" w:rsidRDefault="007C5190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678" w:type="dxa"/>
            <w:gridSpan w:val="3"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0A189C" w:rsidTr="007C5190">
        <w:tc>
          <w:tcPr>
            <w:tcW w:w="568" w:type="dxa"/>
            <w:vMerge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</w:tcPr>
          <w:p w:rsidR="007C5190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</w:t>
            </w:r>
            <w:r w:rsidR="007C51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A189C" w:rsidRPr="00003783" w:rsidRDefault="000A189C" w:rsidP="007C51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ющихся</w:t>
            </w:r>
          </w:p>
        </w:tc>
        <w:tc>
          <w:tcPr>
            <w:tcW w:w="777" w:type="dxa"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Роди-телей</w:t>
            </w:r>
          </w:p>
        </w:tc>
        <w:tc>
          <w:tcPr>
            <w:tcW w:w="891" w:type="dxa"/>
          </w:tcPr>
          <w:p w:rsidR="000A189C" w:rsidRPr="00003783" w:rsidRDefault="000A189C" w:rsidP="00517C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Пед. работн.</w:t>
            </w:r>
          </w:p>
        </w:tc>
      </w:tr>
      <w:tr w:rsidR="000A189C" w:rsidTr="007C5190">
        <w:tc>
          <w:tcPr>
            <w:tcW w:w="568" w:type="dxa"/>
          </w:tcPr>
          <w:p w:rsidR="00003783" w:rsidRPr="00A90B56" w:rsidRDefault="007C5190" w:rsidP="000A189C">
            <w:pPr>
              <w:contextualSpacing/>
              <w:rPr>
                <w:rFonts w:ascii="Times New Roman" w:hAnsi="Times New Roman" w:cs="Times New Roman"/>
              </w:rPr>
            </w:pPr>
            <w:r w:rsidRPr="00A90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03783" w:rsidRPr="00A90B56" w:rsidRDefault="007C5190" w:rsidP="000A189C">
            <w:pPr>
              <w:contextualSpacing/>
              <w:rPr>
                <w:rFonts w:ascii="Times New Roman" w:hAnsi="Times New Roman" w:cs="Times New Roman"/>
              </w:rPr>
            </w:pPr>
            <w:r w:rsidRPr="00A90B56">
              <w:rPr>
                <w:rFonts w:ascii="Times New Roman" w:hAnsi="Times New Roman" w:cs="Times New Roman"/>
              </w:rPr>
              <w:t>Информационный стенд</w:t>
            </w:r>
          </w:p>
        </w:tc>
        <w:tc>
          <w:tcPr>
            <w:tcW w:w="178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9C" w:rsidTr="007C5190">
        <w:tc>
          <w:tcPr>
            <w:tcW w:w="568" w:type="dxa"/>
          </w:tcPr>
          <w:p w:rsidR="00003783" w:rsidRPr="00A90B56" w:rsidRDefault="007C5190" w:rsidP="000A189C">
            <w:pPr>
              <w:contextualSpacing/>
              <w:rPr>
                <w:rFonts w:ascii="Times New Roman" w:hAnsi="Times New Roman" w:cs="Times New Roman"/>
              </w:rPr>
            </w:pPr>
            <w:r w:rsidRPr="00A90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03783" w:rsidRPr="00A90B56" w:rsidRDefault="007C5190" w:rsidP="000A189C">
            <w:pPr>
              <w:contextualSpacing/>
              <w:rPr>
                <w:rFonts w:ascii="Times New Roman" w:hAnsi="Times New Roman" w:cs="Times New Roman"/>
              </w:rPr>
            </w:pPr>
            <w:r w:rsidRPr="00A90B56">
              <w:rPr>
                <w:rFonts w:ascii="Times New Roman" w:hAnsi="Times New Roman" w:cs="Times New Roman"/>
              </w:rPr>
              <w:t>Уголок правовых знаний</w:t>
            </w:r>
          </w:p>
        </w:tc>
        <w:tc>
          <w:tcPr>
            <w:tcW w:w="178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9C" w:rsidTr="007C5190">
        <w:tc>
          <w:tcPr>
            <w:tcW w:w="568" w:type="dxa"/>
          </w:tcPr>
          <w:p w:rsidR="00003783" w:rsidRPr="00A90B56" w:rsidRDefault="007C5190" w:rsidP="000A189C">
            <w:pPr>
              <w:contextualSpacing/>
              <w:rPr>
                <w:rFonts w:ascii="Times New Roman" w:hAnsi="Times New Roman" w:cs="Times New Roman"/>
              </w:rPr>
            </w:pPr>
            <w:r w:rsidRPr="00A90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03783" w:rsidRPr="00A90B56" w:rsidRDefault="007C5190" w:rsidP="000A189C">
            <w:pPr>
              <w:contextualSpacing/>
              <w:rPr>
                <w:rFonts w:ascii="Times New Roman" w:hAnsi="Times New Roman" w:cs="Times New Roman"/>
              </w:rPr>
            </w:pPr>
            <w:r w:rsidRPr="00A90B56">
              <w:rPr>
                <w:rFonts w:ascii="Times New Roman" w:hAnsi="Times New Roman" w:cs="Times New Roman"/>
              </w:rPr>
              <w:t>Печатный орган</w:t>
            </w:r>
          </w:p>
        </w:tc>
        <w:tc>
          <w:tcPr>
            <w:tcW w:w="178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9C" w:rsidTr="007C5190">
        <w:tc>
          <w:tcPr>
            <w:tcW w:w="568" w:type="dxa"/>
          </w:tcPr>
          <w:p w:rsidR="00003783" w:rsidRPr="00A90B56" w:rsidRDefault="007C5190" w:rsidP="000A189C">
            <w:pPr>
              <w:contextualSpacing/>
              <w:rPr>
                <w:rFonts w:ascii="Times New Roman" w:hAnsi="Times New Roman" w:cs="Times New Roman"/>
              </w:rPr>
            </w:pPr>
            <w:r w:rsidRPr="00A90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03783" w:rsidRPr="00A90B56" w:rsidRDefault="007C5190" w:rsidP="000A189C">
            <w:pPr>
              <w:contextualSpacing/>
              <w:rPr>
                <w:rFonts w:ascii="Times New Roman" w:hAnsi="Times New Roman" w:cs="Times New Roman"/>
              </w:rPr>
            </w:pPr>
            <w:r w:rsidRPr="00A90B56">
              <w:rPr>
                <w:rFonts w:ascii="Times New Roman" w:hAnsi="Times New Roman" w:cs="Times New Roman"/>
              </w:rPr>
              <w:t>Страничка Уполномочен</w:t>
            </w:r>
            <w:r w:rsidR="00A90B56">
              <w:rPr>
                <w:rFonts w:ascii="Times New Roman" w:hAnsi="Times New Roman" w:cs="Times New Roman"/>
              </w:rPr>
              <w:t>-</w:t>
            </w:r>
            <w:r w:rsidRPr="00A90B56">
              <w:rPr>
                <w:rFonts w:ascii="Times New Roman" w:hAnsi="Times New Roman" w:cs="Times New Roman"/>
              </w:rPr>
              <w:t>ного на сайте ОУ</w:t>
            </w:r>
          </w:p>
        </w:tc>
        <w:tc>
          <w:tcPr>
            <w:tcW w:w="178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9C" w:rsidTr="007C5190">
        <w:tc>
          <w:tcPr>
            <w:tcW w:w="568" w:type="dxa"/>
          </w:tcPr>
          <w:p w:rsidR="00003783" w:rsidRPr="00A90B56" w:rsidRDefault="00003783" w:rsidP="000A18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3783" w:rsidRPr="00A90B56" w:rsidRDefault="007C5190" w:rsidP="000A189C">
            <w:pPr>
              <w:contextualSpacing/>
              <w:rPr>
                <w:rFonts w:ascii="Times New Roman" w:hAnsi="Times New Roman" w:cs="Times New Roman"/>
              </w:rPr>
            </w:pPr>
            <w:r w:rsidRPr="00A90B56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78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03783" w:rsidRPr="007C5190" w:rsidRDefault="00003783" w:rsidP="000A18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2A8F" w:rsidRPr="000674AA" w:rsidRDefault="00C460D5" w:rsidP="00561539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31</w:t>
      </w:r>
      <w:r w:rsidR="00522A8F" w:rsidRPr="000674AA">
        <w:rPr>
          <w:rFonts w:ascii="Times New Roman" w:hAnsi="Times New Roman" w:cs="Times New Roman"/>
          <w:b/>
          <w:sz w:val="24"/>
          <w:szCs w:val="24"/>
        </w:rPr>
        <w:t xml:space="preserve">.  Информация об участниках образовательного процесса, стоящих на различных формах учета </w:t>
      </w:r>
      <w:r w:rsidR="009E691B">
        <w:rPr>
          <w:rFonts w:ascii="Times New Roman" w:hAnsi="Times New Roman" w:cs="Times New Roman"/>
          <w:b/>
          <w:sz w:val="24"/>
          <w:szCs w:val="24"/>
        </w:rPr>
        <w:t>в текущем учебном году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3969"/>
        <w:gridCol w:w="1134"/>
        <w:gridCol w:w="1107"/>
        <w:gridCol w:w="1161"/>
        <w:gridCol w:w="1229"/>
        <w:gridCol w:w="1147"/>
      </w:tblGrid>
      <w:tr w:rsidR="00522A8F" w:rsidTr="00783B32">
        <w:tc>
          <w:tcPr>
            <w:tcW w:w="568" w:type="dxa"/>
            <w:vMerge w:val="restart"/>
          </w:tcPr>
          <w:p w:rsidR="00522A8F" w:rsidRDefault="00522A8F" w:rsidP="00522A8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A8F" w:rsidRDefault="00522A8F" w:rsidP="00522A8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A8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22A8F" w:rsidRPr="00522A8F" w:rsidRDefault="00522A8F" w:rsidP="00522A8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</w:tcPr>
          <w:p w:rsidR="00522A8F" w:rsidRDefault="00522A8F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A8F" w:rsidRDefault="00522A8F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A8F" w:rsidRPr="00522A8F" w:rsidRDefault="00522A8F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учета</w:t>
            </w:r>
          </w:p>
        </w:tc>
        <w:tc>
          <w:tcPr>
            <w:tcW w:w="5778" w:type="dxa"/>
            <w:gridSpan w:val="5"/>
          </w:tcPr>
          <w:p w:rsidR="00522A8F" w:rsidRPr="00522A8F" w:rsidRDefault="00522A8F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</w:t>
            </w:r>
            <w:r w:rsidR="0022046A">
              <w:rPr>
                <w:rFonts w:ascii="Times New Roman" w:hAnsi="Times New Roman" w:cs="Times New Roman"/>
                <w:b/>
                <w:sz w:val="20"/>
                <w:szCs w:val="20"/>
              </w:rPr>
              <w:t>чество человек, стоящих на учет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</w:tr>
      <w:tr w:rsidR="00522A8F" w:rsidTr="00783B32">
        <w:tc>
          <w:tcPr>
            <w:tcW w:w="568" w:type="dxa"/>
            <w:vMerge/>
          </w:tcPr>
          <w:p w:rsidR="00522A8F" w:rsidRPr="00522A8F" w:rsidRDefault="00522A8F" w:rsidP="00522A8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22A8F" w:rsidRPr="00522A8F" w:rsidRDefault="00522A8F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22A8F" w:rsidRDefault="00522A8F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A8F" w:rsidRPr="00522A8F" w:rsidRDefault="00522A8F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</w:tcPr>
          <w:p w:rsidR="00522A8F" w:rsidRPr="00522A8F" w:rsidRDefault="00522A8F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2376" w:type="dxa"/>
            <w:gridSpan w:val="2"/>
          </w:tcPr>
          <w:p w:rsidR="00522A8F" w:rsidRPr="00522A8F" w:rsidRDefault="00522A8F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поставлено на учет в текущем году</w:t>
            </w:r>
          </w:p>
        </w:tc>
      </w:tr>
      <w:tr w:rsidR="00FD0EA0" w:rsidTr="00783B32">
        <w:tc>
          <w:tcPr>
            <w:tcW w:w="568" w:type="dxa"/>
            <w:vMerge/>
          </w:tcPr>
          <w:p w:rsidR="00FD0EA0" w:rsidRPr="00522A8F" w:rsidRDefault="00FD0EA0" w:rsidP="00522A8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1161" w:type="dxa"/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семей</w:t>
            </w:r>
          </w:p>
        </w:tc>
        <w:tc>
          <w:tcPr>
            <w:tcW w:w="1229" w:type="dxa"/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1147" w:type="dxa"/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семей</w:t>
            </w:r>
          </w:p>
        </w:tc>
      </w:tr>
      <w:tr w:rsidR="00FD0EA0" w:rsidTr="00783B32">
        <w:tc>
          <w:tcPr>
            <w:tcW w:w="568" w:type="dxa"/>
          </w:tcPr>
          <w:p w:rsidR="00FD0EA0" w:rsidRPr="00522A8F" w:rsidRDefault="00FD0EA0" w:rsidP="00522A8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0EA0" w:rsidRPr="00274BF8" w:rsidRDefault="00FD0EA0" w:rsidP="00D005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Школьный </w:t>
            </w:r>
          </w:p>
        </w:tc>
        <w:tc>
          <w:tcPr>
            <w:tcW w:w="1134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0EA0" w:rsidTr="00783B32">
        <w:tc>
          <w:tcPr>
            <w:tcW w:w="568" w:type="dxa"/>
          </w:tcPr>
          <w:p w:rsidR="00FD0EA0" w:rsidRPr="00522A8F" w:rsidRDefault="00FD0EA0" w:rsidP="00522A8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0EA0" w:rsidRPr="00274BF8" w:rsidRDefault="00FD0EA0" w:rsidP="00D005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ДЕСОП</w:t>
            </w:r>
          </w:p>
        </w:tc>
        <w:tc>
          <w:tcPr>
            <w:tcW w:w="1134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0EA0" w:rsidTr="00783B32">
        <w:tc>
          <w:tcPr>
            <w:tcW w:w="568" w:type="dxa"/>
          </w:tcPr>
          <w:p w:rsidR="00FD0EA0" w:rsidRPr="00522A8F" w:rsidRDefault="00FD0EA0" w:rsidP="00522A8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0EA0" w:rsidRDefault="00FD0EA0" w:rsidP="00D005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ПДН (ОДН)</w:t>
            </w:r>
          </w:p>
        </w:tc>
        <w:tc>
          <w:tcPr>
            <w:tcW w:w="1134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0EA0" w:rsidTr="00783B32">
        <w:tc>
          <w:tcPr>
            <w:tcW w:w="4537" w:type="dxa"/>
            <w:gridSpan w:val="2"/>
          </w:tcPr>
          <w:p w:rsidR="00FD0EA0" w:rsidRPr="00522A8F" w:rsidRDefault="00FD0EA0" w:rsidP="00783B3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ИТОГО</w:t>
            </w:r>
          </w:p>
        </w:tc>
        <w:tc>
          <w:tcPr>
            <w:tcW w:w="1134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</w:tcPr>
          <w:p w:rsidR="00FD0EA0" w:rsidRPr="00522A8F" w:rsidRDefault="00FD0EA0" w:rsidP="00522A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19BB" w:rsidRDefault="00A419BB" w:rsidP="00A419BB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4"/>
          <w:szCs w:val="24"/>
        </w:rPr>
      </w:pPr>
    </w:p>
    <w:p w:rsidR="00FD0EA0" w:rsidRPr="00D027B1" w:rsidRDefault="00FD0EA0" w:rsidP="00FD0EA0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Pr="00D027B1">
        <w:rPr>
          <w:rFonts w:ascii="Times New Roman" w:hAnsi="Times New Roman" w:cs="Times New Roman"/>
          <w:b/>
          <w:sz w:val="24"/>
          <w:szCs w:val="24"/>
        </w:rPr>
        <w:t>.  Инф</w:t>
      </w:r>
      <w:r>
        <w:rPr>
          <w:rFonts w:ascii="Times New Roman" w:hAnsi="Times New Roman" w:cs="Times New Roman"/>
          <w:b/>
          <w:sz w:val="24"/>
          <w:szCs w:val="24"/>
        </w:rPr>
        <w:t>ормация о количестве участников</w:t>
      </w:r>
      <w:r w:rsidRPr="000674AA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процесса, стоящих на различных формах учета </w:t>
      </w:r>
      <w:r w:rsidRPr="00D027B1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b/>
          <w:sz w:val="24"/>
          <w:szCs w:val="24"/>
        </w:rPr>
        <w:t>нескольких лет</w:t>
      </w:r>
    </w:p>
    <w:tbl>
      <w:tblPr>
        <w:tblStyle w:val="a4"/>
        <w:tblW w:w="10281" w:type="dxa"/>
        <w:tblLayout w:type="fixed"/>
        <w:tblLook w:val="04A0"/>
      </w:tblPr>
      <w:tblGrid>
        <w:gridCol w:w="3227"/>
        <w:gridCol w:w="850"/>
        <w:gridCol w:w="1134"/>
        <w:gridCol w:w="993"/>
        <w:gridCol w:w="992"/>
        <w:gridCol w:w="992"/>
        <w:gridCol w:w="992"/>
        <w:gridCol w:w="1101"/>
      </w:tblGrid>
      <w:tr w:rsidR="00FD0EA0" w:rsidTr="00FD0EA0">
        <w:tc>
          <w:tcPr>
            <w:tcW w:w="3227" w:type="dxa"/>
            <w:vMerge w:val="restart"/>
          </w:tcPr>
          <w:p w:rsidR="00FD0EA0" w:rsidRPr="009128CE" w:rsidRDefault="00FD0EA0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0EA0" w:rsidRDefault="00FD0EA0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0EA0" w:rsidRPr="009128CE" w:rsidRDefault="00FD0EA0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учета</w:t>
            </w:r>
          </w:p>
        </w:tc>
        <w:tc>
          <w:tcPr>
            <w:tcW w:w="7054" w:type="dxa"/>
            <w:gridSpan w:val="7"/>
          </w:tcPr>
          <w:p w:rsidR="00FD0EA0" w:rsidRPr="009128CE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FD0EA0" w:rsidTr="00FD0EA0">
        <w:tc>
          <w:tcPr>
            <w:tcW w:w="3227" w:type="dxa"/>
            <w:vMerge/>
          </w:tcPr>
          <w:p w:rsidR="00FD0EA0" w:rsidRPr="009128CE" w:rsidRDefault="00FD0EA0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0EA0" w:rsidRPr="009128CE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04" w:type="dxa"/>
            <w:gridSpan w:val="6"/>
          </w:tcPr>
          <w:p w:rsidR="00FD0EA0" w:rsidRPr="009128CE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учебным годам</w:t>
            </w:r>
          </w:p>
        </w:tc>
      </w:tr>
      <w:tr w:rsidR="00FD0EA0" w:rsidTr="00FD0EA0">
        <w:tc>
          <w:tcPr>
            <w:tcW w:w="3227" w:type="dxa"/>
            <w:vMerge/>
          </w:tcPr>
          <w:p w:rsidR="00FD0EA0" w:rsidRPr="009128CE" w:rsidRDefault="00FD0EA0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0EA0" w:rsidRPr="009128CE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FD0EA0" w:rsidRPr="00C460D5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D5">
              <w:rPr>
                <w:rFonts w:ascii="Times New Roman" w:hAnsi="Times New Roman" w:cs="Times New Roman"/>
                <w:b/>
                <w:sz w:val="20"/>
                <w:szCs w:val="20"/>
              </w:rPr>
              <w:t>2010-2011</w:t>
            </w:r>
          </w:p>
        </w:tc>
        <w:tc>
          <w:tcPr>
            <w:tcW w:w="1984" w:type="dxa"/>
            <w:gridSpan w:val="2"/>
          </w:tcPr>
          <w:p w:rsidR="00FD0EA0" w:rsidRPr="00C460D5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D5">
              <w:rPr>
                <w:rFonts w:ascii="Times New Roman" w:hAnsi="Times New Roman" w:cs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2093" w:type="dxa"/>
            <w:gridSpan w:val="2"/>
          </w:tcPr>
          <w:p w:rsidR="00FD0EA0" w:rsidRPr="00C460D5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D5">
              <w:rPr>
                <w:rFonts w:ascii="Times New Roman" w:hAnsi="Times New Roman" w:cs="Times New Roman"/>
                <w:b/>
                <w:sz w:val="20"/>
                <w:szCs w:val="20"/>
              </w:rPr>
              <w:t>2012-2013</w:t>
            </w:r>
          </w:p>
        </w:tc>
      </w:tr>
      <w:tr w:rsidR="00FD0EA0" w:rsidTr="00FD0EA0">
        <w:tc>
          <w:tcPr>
            <w:tcW w:w="3227" w:type="dxa"/>
            <w:vMerge/>
          </w:tcPr>
          <w:p w:rsidR="00FD0EA0" w:rsidRPr="00274BF8" w:rsidRDefault="00FD0EA0" w:rsidP="00D005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0EA0" w:rsidRDefault="00FD0EA0" w:rsidP="00D00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семей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семей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EA0">
              <w:rPr>
                <w:rFonts w:ascii="Times New Roman" w:hAnsi="Times New Roman" w:cs="Times New Roman"/>
                <w:b/>
                <w:sz w:val="20"/>
                <w:szCs w:val="20"/>
              </w:rPr>
              <w:t>семей</w:t>
            </w:r>
          </w:p>
        </w:tc>
      </w:tr>
      <w:tr w:rsidR="00FD0EA0" w:rsidTr="00FD0EA0">
        <w:trPr>
          <w:trHeight w:val="220"/>
        </w:trPr>
        <w:tc>
          <w:tcPr>
            <w:tcW w:w="3227" w:type="dxa"/>
          </w:tcPr>
          <w:p w:rsidR="00FD0EA0" w:rsidRPr="00274BF8" w:rsidRDefault="00FD0EA0" w:rsidP="00D005A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Школьный </w:t>
            </w:r>
          </w:p>
        </w:tc>
        <w:tc>
          <w:tcPr>
            <w:tcW w:w="850" w:type="dxa"/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EA0" w:rsidTr="00FD0EA0">
        <w:tc>
          <w:tcPr>
            <w:tcW w:w="3227" w:type="dxa"/>
          </w:tcPr>
          <w:p w:rsidR="00FD0EA0" w:rsidRPr="00274BF8" w:rsidRDefault="00FD0EA0" w:rsidP="00D005A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ДЕСОП</w:t>
            </w:r>
          </w:p>
        </w:tc>
        <w:tc>
          <w:tcPr>
            <w:tcW w:w="850" w:type="dxa"/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EA0" w:rsidTr="00FD0EA0">
        <w:tc>
          <w:tcPr>
            <w:tcW w:w="3227" w:type="dxa"/>
          </w:tcPr>
          <w:p w:rsidR="00FD0EA0" w:rsidRDefault="00FD0EA0" w:rsidP="00D005A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ПДН (ОДН)</w:t>
            </w:r>
          </w:p>
        </w:tc>
        <w:tc>
          <w:tcPr>
            <w:tcW w:w="850" w:type="dxa"/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EA0" w:rsidTr="00FD0EA0">
        <w:tc>
          <w:tcPr>
            <w:tcW w:w="3227" w:type="dxa"/>
          </w:tcPr>
          <w:p w:rsidR="00FD0EA0" w:rsidRPr="00BC5EDE" w:rsidRDefault="00FD0EA0" w:rsidP="00D005A9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FD0EA0" w:rsidRPr="00FD0EA0" w:rsidRDefault="00FD0EA0" w:rsidP="00D005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19BB" w:rsidRPr="000674AA" w:rsidRDefault="00C460D5" w:rsidP="00561539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 3</w:t>
      </w:r>
      <w:r w:rsidR="00FD0EA0">
        <w:rPr>
          <w:rFonts w:ascii="Times New Roman" w:hAnsi="Times New Roman" w:cs="Times New Roman"/>
          <w:b/>
          <w:sz w:val="24"/>
          <w:szCs w:val="24"/>
        </w:rPr>
        <w:t>3</w:t>
      </w:r>
      <w:r w:rsidR="00A419BB" w:rsidRPr="000674AA">
        <w:rPr>
          <w:rFonts w:ascii="Times New Roman" w:hAnsi="Times New Roman" w:cs="Times New Roman"/>
          <w:b/>
          <w:sz w:val="24"/>
          <w:szCs w:val="24"/>
        </w:rPr>
        <w:t>.  Информация о количестве административных правонарушений, преступлений, общественно-опасных деяний, совершенных обучающимися</w:t>
      </w:r>
      <w:r w:rsidR="009E691B">
        <w:rPr>
          <w:rFonts w:ascii="Times New Roman" w:hAnsi="Times New Roman" w:cs="Times New Roman"/>
          <w:b/>
          <w:sz w:val="24"/>
          <w:szCs w:val="24"/>
        </w:rPr>
        <w:t xml:space="preserve"> в текущем учебном году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2F4BC8" w:rsidRPr="0017651B" w:rsidTr="00EC450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B85E7C" w:rsidRDefault="002F4BC8" w:rsidP="002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Совершенные административные правонарушения (с указанием ст. КоАП РФ), преступлений (с указанием ст. УК РФ), общественно-опасных деяний </w:t>
            </w:r>
          </w:p>
          <w:p w:rsidR="002F4BC8" w:rsidRPr="0017651B" w:rsidRDefault="002F4BC8" w:rsidP="002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ст.)</w:t>
            </w:r>
          </w:p>
        </w:tc>
        <w:tc>
          <w:tcPr>
            <w:tcW w:w="7054" w:type="dxa"/>
            <w:gridSpan w:val="12"/>
          </w:tcPr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2F4BC8" w:rsidRPr="0017651B" w:rsidTr="00EC450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04" w:type="dxa"/>
            <w:gridSpan w:val="11"/>
          </w:tcPr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параллелям</w:t>
            </w:r>
          </w:p>
        </w:tc>
      </w:tr>
      <w:tr w:rsidR="002F4BC8" w:rsidRPr="0017651B" w:rsidTr="00EC450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67" w:type="dxa"/>
          </w:tcPr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4BC8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  <w:tc>
          <w:tcPr>
            <w:tcW w:w="534" w:type="dxa"/>
          </w:tcPr>
          <w:p w:rsidR="002F4BC8" w:rsidRPr="0017651B" w:rsidRDefault="002F4BC8" w:rsidP="00EC4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</w:tc>
      </w:tr>
      <w:tr w:rsidR="002F4BC8" w:rsidRPr="0017651B" w:rsidTr="00EC450E">
        <w:tc>
          <w:tcPr>
            <w:tcW w:w="568" w:type="dxa"/>
            <w:tcBorders>
              <w:right w:val="single" w:sz="4" w:space="0" w:color="auto"/>
            </w:tcBorders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BC8" w:rsidRPr="0017651B" w:rsidTr="00EC450E">
        <w:tc>
          <w:tcPr>
            <w:tcW w:w="568" w:type="dxa"/>
            <w:tcBorders>
              <w:right w:val="single" w:sz="4" w:space="0" w:color="auto"/>
            </w:tcBorders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BC8" w:rsidRPr="0017651B" w:rsidTr="00EC450E">
        <w:tc>
          <w:tcPr>
            <w:tcW w:w="568" w:type="dxa"/>
            <w:tcBorders>
              <w:right w:val="single" w:sz="4" w:space="0" w:color="auto"/>
            </w:tcBorders>
          </w:tcPr>
          <w:p w:rsidR="002F4BC8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4BC8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BC8" w:rsidRPr="0017651B" w:rsidTr="00EC450E">
        <w:tc>
          <w:tcPr>
            <w:tcW w:w="568" w:type="dxa"/>
            <w:tcBorders>
              <w:right w:val="single" w:sz="4" w:space="0" w:color="auto"/>
            </w:tcBorders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BC8" w:rsidRPr="0017651B" w:rsidTr="00EC450E">
        <w:tc>
          <w:tcPr>
            <w:tcW w:w="3261" w:type="dxa"/>
            <w:gridSpan w:val="2"/>
          </w:tcPr>
          <w:p w:rsidR="002F4BC8" w:rsidRPr="0017651B" w:rsidRDefault="002F4BC8" w:rsidP="00EC450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2F4BC8" w:rsidRPr="0017651B" w:rsidRDefault="002F4BC8" w:rsidP="00EC4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460D5" w:rsidRPr="000674AA" w:rsidRDefault="00C460D5" w:rsidP="00561539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EA0">
        <w:rPr>
          <w:rFonts w:ascii="Times New Roman" w:hAnsi="Times New Roman" w:cs="Times New Roman"/>
          <w:b/>
          <w:sz w:val="24"/>
          <w:szCs w:val="24"/>
        </w:rPr>
        <w:t>34</w:t>
      </w:r>
      <w:r w:rsidRPr="00D027B1">
        <w:rPr>
          <w:rFonts w:ascii="Times New Roman" w:hAnsi="Times New Roman" w:cs="Times New Roman"/>
          <w:b/>
          <w:sz w:val="24"/>
          <w:szCs w:val="24"/>
        </w:rPr>
        <w:t>.  Инф</w:t>
      </w:r>
      <w:r>
        <w:rPr>
          <w:rFonts w:ascii="Times New Roman" w:hAnsi="Times New Roman" w:cs="Times New Roman"/>
          <w:b/>
          <w:sz w:val="24"/>
          <w:szCs w:val="24"/>
        </w:rPr>
        <w:t xml:space="preserve">ормация о количестве </w:t>
      </w:r>
      <w:r w:rsidRPr="000674AA">
        <w:rPr>
          <w:rFonts w:ascii="Times New Roman" w:hAnsi="Times New Roman" w:cs="Times New Roman"/>
          <w:b/>
          <w:sz w:val="24"/>
          <w:szCs w:val="24"/>
        </w:rPr>
        <w:t>административных правонарушений, преступлений, общественно-опасных деяний, совершенных обучающимися</w:t>
      </w:r>
    </w:p>
    <w:p w:rsidR="00C460D5" w:rsidRPr="00D027B1" w:rsidRDefault="00C460D5" w:rsidP="00561539"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D027B1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b/>
          <w:sz w:val="24"/>
          <w:szCs w:val="24"/>
        </w:rPr>
        <w:t>нескольких лет</w:t>
      </w:r>
    </w:p>
    <w:tbl>
      <w:tblPr>
        <w:tblStyle w:val="a4"/>
        <w:tblW w:w="10281" w:type="dxa"/>
        <w:tblLayout w:type="fixed"/>
        <w:tblLook w:val="04A0"/>
      </w:tblPr>
      <w:tblGrid>
        <w:gridCol w:w="5070"/>
        <w:gridCol w:w="992"/>
        <w:gridCol w:w="1417"/>
        <w:gridCol w:w="1418"/>
        <w:gridCol w:w="1384"/>
      </w:tblGrid>
      <w:tr w:rsidR="00C460D5" w:rsidTr="00D005A9">
        <w:tc>
          <w:tcPr>
            <w:tcW w:w="5070" w:type="dxa"/>
            <w:vMerge w:val="restart"/>
          </w:tcPr>
          <w:p w:rsidR="00C460D5" w:rsidRPr="009128CE" w:rsidRDefault="00C460D5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60D5" w:rsidRPr="009128CE" w:rsidRDefault="00C460D5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нарушений, деяний</w:t>
            </w:r>
          </w:p>
        </w:tc>
        <w:tc>
          <w:tcPr>
            <w:tcW w:w="5211" w:type="dxa"/>
            <w:gridSpan w:val="4"/>
          </w:tcPr>
          <w:p w:rsidR="00C460D5" w:rsidRPr="009128CE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C460D5" w:rsidTr="00D005A9">
        <w:tc>
          <w:tcPr>
            <w:tcW w:w="5070" w:type="dxa"/>
            <w:vMerge/>
          </w:tcPr>
          <w:p w:rsidR="00C460D5" w:rsidRPr="009128CE" w:rsidRDefault="00C460D5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460D5" w:rsidRPr="009128CE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19" w:type="dxa"/>
            <w:gridSpan w:val="3"/>
          </w:tcPr>
          <w:p w:rsidR="00C460D5" w:rsidRPr="009128CE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учебным годам</w:t>
            </w:r>
          </w:p>
        </w:tc>
      </w:tr>
      <w:tr w:rsidR="00C460D5" w:rsidTr="00D005A9">
        <w:tc>
          <w:tcPr>
            <w:tcW w:w="5070" w:type="dxa"/>
            <w:vMerge/>
          </w:tcPr>
          <w:p w:rsidR="00C460D5" w:rsidRPr="009128CE" w:rsidRDefault="00C460D5" w:rsidP="00D00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460D5" w:rsidRPr="009128CE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60D5" w:rsidRPr="00C460D5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D5">
              <w:rPr>
                <w:rFonts w:ascii="Times New Roman" w:hAnsi="Times New Roman" w:cs="Times New Roman"/>
                <w:b/>
                <w:sz w:val="20"/>
                <w:szCs w:val="20"/>
              </w:rPr>
              <w:t>2010-2011</w:t>
            </w:r>
          </w:p>
        </w:tc>
        <w:tc>
          <w:tcPr>
            <w:tcW w:w="1418" w:type="dxa"/>
          </w:tcPr>
          <w:p w:rsidR="00C460D5" w:rsidRPr="00C460D5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D5">
              <w:rPr>
                <w:rFonts w:ascii="Times New Roman" w:hAnsi="Times New Roman" w:cs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1384" w:type="dxa"/>
          </w:tcPr>
          <w:p w:rsidR="00C460D5" w:rsidRPr="00C460D5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D5">
              <w:rPr>
                <w:rFonts w:ascii="Times New Roman" w:hAnsi="Times New Roman" w:cs="Times New Roman"/>
                <w:b/>
                <w:sz w:val="20"/>
                <w:szCs w:val="20"/>
              </w:rPr>
              <w:t>2012-2013</w:t>
            </w:r>
          </w:p>
        </w:tc>
      </w:tr>
      <w:tr w:rsidR="00C460D5" w:rsidTr="00635EBF">
        <w:trPr>
          <w:trHeight w:val="242"/>
        </w:trPr>
        <w:tc>
          <w:tcPr>
            <w:tcW w:w="5070" w:type="dxa"/>
          </w:tcPr>
          <w:p w:rsidR="00C460D5" w:rsidRPr="00274BF8" w:rsidRDefault="00C460D5" w:rsidP="00C460D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Административные правонарушения </w:t>
            </w:r>
          </w:p>
        </w:tc>
        <w:tc>
          <w:tcPr>
            <w:tcW w:w="992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60D5" w:rsidRPr="00D250C1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D5" w:rsidTr="00D005A9">
        <w:tc>
          <w:tcPr>
            <w:tcW w:w="5070" w:type="dxa"/>
          </w:tcPr>
          <w:p w:rsidR="00C460D5" w:rsidRPr="00274BF8" w:rsidRDefault="00C460D5" w:rsidP="00C460D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Преступлений </w:t>
            </w:r>
          </w:p>
        </w:tc>
        <w:tc>
          <w:tcPr>
            <w:tcW w:w="992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60D5" w:rsidRPr="00D250C1" w:rsidRDefault="00C460D5" w:rsidP="00D00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D5" w:rsidTr="00D005A9">
        <w:tc>
          <w:tcPr>
            <w:tcW w:w="5070" w:type="dxa"/>
          </w:tcPr>
          <w:p w:rsidR="00C460D5" w:rsidRPr="00274BF8" w:rsidRDefault="00C460D5" w:rsidP="00C460D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Общественно-опасные деяния </w:t>
            </w:r>
          </w:p>
        </w:tc>
        <w:tc>
          <w:tcPr>
            <w:tcW w:w="992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D5" w:rsidTr="00D005A9">
        <w:tc>
          <w:tcPr>
            <w:tcW w:w="5070" w:type="dxa"/>
          </w:tcPr>
          <w:p w:rsidR="00C460D5" w:rsidRPr="00BC5EDE" w:rsidRDefault="00C460D5" w:rsidP="00D005A9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460D5" w:rsidRDefault="00C460D5" w:rsidP="00D005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04C" w:rsidRPr="0097635B" w:rsidRDefault="00D0404C" w:rsidP="00976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07CA" w:rsidRDefault="000E07CA" w:rsidP="00C54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74AA">
        <w:rPr>
          <w:rFonts w:ascii="Times New Roman" w:hAnsi="Times New Roman" w:cs="Times New Roman"/>
          <w:b/>
          <w:caps/>
          <w:sz w:val="24"/>
          <w:szCs w:val="24"/>
        </w:rPr>
        <w:t>АНАЛИЗ ДЕЯТЕЛЬНОСТИ УПОЛНОМОЧЕННОГО</w:t>
      </w:r>
    </w:p>
    <w:p w:rsidR="00D005A9" w:rsidRPr="008B2C8B" w:rsidRDefault="00C54423" w:rsidP="00C544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423">
        <w:rPr>
          <w:rFonts w:ascii="Times New Roman" w:eastAsia="Times New Roman" w:hAnsi="Times New Roman" w:cs="Times New Roman"/>
          <w:sz w:val="24"/>
          <w:szCs w:val="24"/>
        </w:rPr>
        <w:t xml:space="preserve">Анализ и планирование работы - два неразрывно связанных управленческих процесса. </w:t>
      </w:r>
      <w:r w:rsidR="00D005A9">
        <w:rPr>
          <w:rFonts w:ascii="Times New Roman" w:eastAsia="Times New Roman" w:hAnsi="Times New Roman" w:cs="Times New Roman"/>
          <w:sz w:val="24"/>
          <w:szCs w:val="24"/>
        </w:rPr>
        <w:t>Анализ деятельности Уполномоченного - это не констатация фактов (что сделал, что не сделал)</w:t>
      </w:r>
      <w:r w:rsidR="00D005A9" w:rsidRPr="00835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05A9">
        <w:rPr>
          <w:rFonts w:ascii="Times New Roman" w:eastAsia="Times New Roman" w:hAnsi="Times New Roman" w:cs="Times New Roman"/>
          <w:sz w:val="24"/>
          <w:szCs w:val="24"/>
        </w:rPr>
        <w:t>Анализ деятельности Уполномоченного – это</w:t>
      </w:r>
      <w:r w:rsidR="00D005A9" w:rsidRPr="008357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005A9" w:rsidRPr="008B2C8B" w:rsidRDefault="00D005A9" w:rsidP="00D005A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35795">
        <w:rPr>
          <w:rFonts w:ascii="Times New Roman" w:eastAsia="Times New Roman" w:hAnsi="Times New Roman" w:cs="Times New Roman"/>
          <w:sz w:val="24"/>
          <w:szCs w:val="24"/>
        </w:rPr>
        <w:t>выявление высоких и низких, положительных и отр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ицательных результатов </w:t>
      </w:r>
      <w:r w:rsidRPr="00835795">
        <w:rPr>
          <w:rFonts w:ascii="Times New Roman" w:eastAsia="Times New Roman" w:hAnsi="Times New Roman" w:cs="Times New Roman"/>
          <w:sz w:val="24"/>
          <w:szCs w:val="24"/>
        </w:rPr>
        <w:t>работы, а также причин, приведших к успеху или неудачи;</w:t>
      </w:r>
    </w:p>
    <w:p w:rsidR="003A4D5F" w:rsidRPr="00C54423" w:rsidRDefault="00D005A9" w:rsidP="00C54423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35795">
        <w:rPr>
          <w:rFonts w:ascii="Times New Roman" w:eastAsia="Times New Roman" w:hAnsi="Times New Roman" w:cs="Times New Roman"/>
          <w:sz w:val="24"/>
          <w:szCs w:val="24"/>
        </w:rPr>
        <w:t>это определение путей развития успеха или путей преодоления недостатков в работе.</w:t>
      </w:r>
    </w:p>
    <w:p w:rsidR="00BE4A03" w:rsidRPr="00835795" w:rsidRDefault="00D005A9" w:rsidP="00AB44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835795">
        <w:rPr>
          <w:rFonts w:ascii="Times New Roman" w:hAnsi="Times New Roman" w:cs="Times New Roman"/>
          <w:sz w:val="24"/>
        </w:rPr>
        <w:t>Прежде, чем приступать к проведению анализа работы, следует четко представлять значение и взаимосвязь следующих терминов: цель, задачи, направления деятельности, формы и методы работы и, собственно, анализ работы.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D005A9" w:rsidRPr="00835795" w:rsidTr="00BE4A03">
        <w:tc>
          <w:tcPr>
            <w:tcW w:w="9355" w:type="dxa"/>
            <w:shd w:val="clear" w:color="auto" w:fill="BFBFBF" w:themeFill="background1" w:themeFillShade="BF"/>
          </w:tcPr>
          <w:p w:rsidR="00D005A9" w:rsidRPr="00D005A9" w:rsidRDefault="00D005A9" w:rsidP="00D005A9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005A9">
              <w:rPr>
                <w:rFonts w:ascii="Times New Roman" w:hAnsi="Times New Roman" w:cs="Times New Roman"/>
                <w:color w:val="auto"/>
                <w:sz w:val="24"/>
              </w:rPr>
              <w:t>Цель</w:t>
            </w:r>
          </w:p>
          <w:p w:rsidR="00D005A9" w:rsidRPr="00835795" w:rsidRDefault="00D005A9" w:rsidP="00D005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35795">
              <w:rPr>
                <w:rFonts w:ascii="Times New Roman" w:hAnsi="Times New Roman" w:cs="Times New Roman"/>
                <w:sz w:val="24"/>
              </w:rPr>
              <w:t>Целью работы является желаемый конечный результат</w:t>
            </w:r>
          </w:p>
        </w:tc>
      </w:tr>
      <w:tr w:rsidR="00D005A9" w:rsidRPr="00835795" w:rsidTr="00D005A9">
        <w:tc>
          <w:tcPr>
            <w:tcW w:w="9355" w:type="dxa"/>
          </w:tcPr>
          <w:p w:rsidR="00D005A9" w:rsidRPr="00835795" w:rsidRDefault="003667B8" w:rsidP="00D005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line id="_x0000_s1030" style="position:absolute;left:0;text-align:left;z-index:251666432;mso-position-horizontal-relative:text;mso-position-vertical-relative:text" from="254.55pt,2pt" to="254.55pt,16.4pt" o:allowincell="f">
                  <v:stroke endarrow="block"/>
                </v:line>
              </w:pict>
            </w:r>
          </w:p>
        </w:tc>
      </w:tr>
      <w:tr w:rsidR="00D005A9" w:rsidRPr="00835795" w:rsidTr="00BE4A03">
        <w:tc>
          <w:tcPr>
            <w:tcW w:w="9355" w:type="dxa"/>
            <w:shd w:val="clear" w:color="auto" w:fill="BFBFBF" w:themeFill="background1" w:themeFillShade="BF"/>
          </w:tcPr>
          <w:p w:rsidR="00D005A9" w:rsidRPr="00D005A9" w:rsidRDefault="003667B8" w:rsidP="00D005A9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</w:rPr>
              <w:pict>
                <v:line id="_x0000_s1032" style="position:absolute;left:0;text-align:left;z-index:251668480;mso-position-horizontal-relative:text;mso-position-vertical-relative:text" from="254.55pt,55.4pt" to="254.55pt,69.8pt" o:allowincell="f">
                  <v:stroke endarrow="block"/>
                </v:line>
              </w:pict>
            </w:r>
            <w:r w:rsidR="00D005A9" w:rsidRPr="00D005A9">
              <w:rPr>
                <w:rFonts w:ascii="Times New Roman" w:hAnsi="Times New Roman" w:cs="Times New Roman"/>
                <w:color w:val="auto"/>
                <w:sz w:val="24"/>
              </w:rPr>
              <w:t>Задачи</w:t>
            </w:r>
          </w:p>
          <w:p w:rsidR="00D005A9" w:rsidRDefault="00D005A9" w:rsidP="00D005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35795">
              <w:rPr>
                <w:rFonts w:ascii="Times New Roman" w:hAnsi="Times New Roman" w:cs="Times New Roman"/>
                <w:sz w:val="24"/>
              </w:rPr>
              <w:t xml:space="preserve">Задачи, которые ставятся и решаются в процессе деятельности, являются промежуточными целями, достижение которых предполагает получение </w:t>
            </w:r>
          </w:p>
          <w:p w:rsidR="00D005A9" w:rsidRPr="00835795" w:rsidRDefault="00D005A9" w:rsidP="00D005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35795">
              <w:rPr>
                <w:rFonts w:ascii="Times New Roman" w:hAnsi="Times New Roman" w:cs="Times New Roman"/>
                <w:sz w:val="24"/>
              </w:rPr>
              <w:t>конечного результата</w:t>
            </w:r>
          </w:p>
        </w:tc>
      </w:tr>
      <w:tr w:rsidR="00D005A9" w:rsidRPr="00835795" w:rsidTr="00D005A9">
        <w:tc>
          <w:tcPr>
            <w:tcW w:w="9355" w:type="dxa"/>
          </w:tcPr>
          <w:p w:rsidR="00D005A9" w:rsidRPr="00835795" w:rsidRDefault="00D005A9" w:rsidP="00D005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05A9" w:rsidRPr="00835795" w:rsidTr="00BE4A03">
        <w:tc>
          <w:tcPr>
            <w:tcW w:w="9355" w:type="dxa"/>
            <w:shd w:val="clear" w:color="auto" w:fill="BFBFBF" w:themeFill="background1" w:themeFillShade="BF"/>
          </w:tcPr>
          <w:p w:rsidR="00D005A9" w:rsidRPr="00D005A9" w:rsidRDefault="00D005A9" w:rsidP="00D005A9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005A9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Направления деятельности</w:t>
            </w:r>
          </w:p>
          <w:p w:rsidR="00D005A9" w:rsidRPr="00835795" w:rsidRDefault="00D005A9" w:rsidP="00D005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35795">
              <w:rPr>
                <w:rFonts w:ascii="Times New Roman" w:hAnsi="Times New Roman" w:cs="Times New Roman"/>
                <w:sz w:val="24"/>
              </w:rPr>
              <w:t>Направления деятельности это пути решения поставленных задач</w:t>
            </w:r>
          </w:p>
        </w:tc>
      </w:tr>
      <w:tr w:rsidR="00D005A9" w:rsidRPr="00835795" w:rsidTr="00D005A9">
        <w:tc>
          <w:tcPr>
            <w:tcW w:w="9355" w:type="dxa"/>
          </w:tcPr>
          <w:p w:rsidR="00D005A9" w:rsidRPr="00835795" w:rsidRDefault="003667B8" w:rsidP="00D005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line id="_x0000_s1031" style="position:absolute;left:0;text-align:left;z-index:251667456;mso-position-horizontal-relative:text;mso-position-vertical-relative:text" from="254.55pt,.4pt" to="254.55pt,14.8pt" o:allowincell="f">
                  <v:stroke endarrow="block"/>
                </v:line>
              </w:pict>
            </w:r>
          </w:p>
        </w:tc>
      </w:tr>
      <w:tr w:rsidR="00D005A9" w:rsidRPr="00835795" w:rsidTr="00BE4A03">
        <w:tc>
          <w:tcPr>
            <w:tcW w:w="9355" w:type="dxa"/>
            <w:shd w:val="clear" w:color="auto" w:fill="BFBFBF" w:themeFill="background1" w:themeFillShade="BF"/>
          </w:tcPr>
          <w:p w:rsidR="00D005A9" w:rsidRPr="00D005A9" w:rsidRDefault="00D005A9" w:rsidP="00D005A9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005A9">
              <w:rPr>
                <w:rFonts w:ascii="Times New Roman" w:hAnsi="Times New Roman" w:cs="Times New Roman"/>
                <w:color w:val="auto"/>
                <w:sz w:val="24"/>
              </w:rPr>
              <w:t>Формы и методы</w:t>
            </w:r>
          </w:p>
          <w:p w:rsidR="00BE4A03" w:rsidRDefault="00D005A9" w:rsidP="00D005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35795">
              <w:rPr>
                <w:rFonts w:ascii="Times New Roman" w:hAnsi="Times New Roman" w:cs="Times New Roman"/>
                <w:sz w:val="24"/>
              </w:rPr>
              <w:t>Формы и методы это те «Инструменты»</w:t>
            </w:r>
            <w:r>
              <w:rPr>
                <w:rFonts w:ascii="Times New Roman" w:hAnsi="Times New Roman" w:cs="Times New Roman"/>
                <w:sz w:val="24"/>
              </w:rPr>
              <w:t xml:space="preserve">, с помощью которых Уполномоченный </w:t>
            </w:r>
            <w:r w:rsidRPr="00835795">
              <w:rPr>
                <w:rFonts w:ascii="Times New Roman" w:hAnsi="Times New Roman" w:cs="Times New Roman"/>
                <w:sz w:val="24"/>
              </w:rPr>
              <w:t xml:space="preserve"> решает </w:t>
            </w:r>
            <w:r>
              <w:rPr>
                <w:rFonts w:ascii="Times New Roman" w:hAnsi="Times New Roman" w:cs="Times New Roman"/>
                <w:sz w:val="24"/>
              </w:rPr>
              <w:t xml:space="preserve">поставленные задачи по определенным им </w:t>
            </w:r>
            <w:r w:rsidRPr="00835795">
              <w:rPr>
                <w:rFonts w:ascii="Times New Roman" w:hAnsi="Times New Roman" w:cs="Times New Roman"/>
                <w:sz w:val="24"/>
              </w:rPr>
              <w:t xml:space="preserve"> направлениям деятельности </w:t>
            </w:r>
          </w:p>
          <w:p w:rsidR="00D005A9" w:rsidRPr="00835795" w:rsidRDefault="00D005A9" w:rsidP="00FE1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35795">
              <w:rPr>
                <w:rFonts w:ascii="Times New Roman" w:hAnsi="Times New Roman" w:cs="Times New Roman"/>
                <w:sz w:val="24"/>
              </w:rPr>
              <w:t>(</w:t>
            </w:r>
            <w:r w:rsidR="00FE119D">
              <w:rPr>
                <w:rFonts w:ascii="Times New Roman" w:hAnsi="Times New Roman" w:cs="Times New Roman"/>
                <w:sz w:val="24"/>
              </w:rPr>
              <w:t xml:space="preserve">классные  часы, </w:t>
            </w:r>
            <w:r w:rsidRPr="00835795">
              <w:rPr>
                <w:rFonts w:ascii="Times New Roman" w:hAnsi="Times New Roman" w:cs="Times New Roman"/>
                <w:sz w:val="24"/>
              </w:rPr>
              <w:t>беседы,</w:t>
            </w:r>
            <w:r w:rsidR="00FE119D">
              <w:rPr>
                <w:rFonts w:ascii="Times New Roman" w:hAnsi="Times New Roman" w:cs="Times New Roman"/>
                <w:sz w:val="24"/>
              </w:rPr>
              <w:t xml:space="preserve"> консультации, деловые игры, диспуты, круглые столы, родительские собрания, педагогические советы, массовые мероприятия </w:t>
            </w:r>
            <w:r w:rsidRPr="0083579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119D">
              <w:rPr>
                <w:rFonts w:ascii="Times New Roman" w:hAnsi="Times New Roman" w:cs="Times New Roman"/>
                <w:sz w:val="24"/>
              </w:rPr>
              <w:t>и</w:t>
            </w:r>
            <w:r w:rsidRPr="00835795">
              <w:rPr>
                <w:rFonts w:ascii="Times New Roman" w:hAnsi="Times New Roman" w:cs="Times New Roman"/>
                <w:sz w:val="24"/>
              </w:rPr>
              <w:t xml:space="preserve"> пр.)</w:t>
            </w:r>
          </w:p>
        </w:tc>
      </w:tr>
      <w:tr w:rsidR="00D005A9" w:rsidRPr="00835795" w:rsidTr="00D005A9">
        <w:tc>
          <w:tcPr>
            <w:tcW w:w="9355" w:type="dxa"/>
          </w:tcPr>
          <w:p w:rsidR="00D005A9" w:rsidRPr="00835795" w:rsidRDefault="003667B8" w:rsidP="00D005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line id="_x0000_s1033" style="position:absolute;left:0;text-align:left;z-index:251669504;mso-position-horizontal-relative:text;mso-position-vertical-relative:text" from="254.55pt,.25pt" to="254.55pt,14.65pt" o:allowincell="f">
                  <v:stroke endarrow="block"/>
                </v:line>
              </w:pict>
            </w:r>
          </w:p>
        </w:tc>
      </w:tr>
      <w:tr w:rsidR="00D005A9" w:rsidTr="00BE4A03">
        <w:tc>
          <w:tcPr>
            <w:tcW w:w="9355" w:type="dxa"/>
            <w:shd w:val="clear" w:color="auto" w:fill="BFBFBF" w:themeFill="background1" w:themeFillShade="BF"/>
          </w:tcPr>
          <w:p w:rsidR="00D005A9" w:rsidRPr="00D005A9" w:rsidRDefault="00D005A9" w:rsidP="00D005A9">
            <w:pPr>
              <w:pStyle w:val="2"/>
              <w:spacing w:before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D005A9">
              <w:rPr>
                <w:color w:val="auto"/>
                <w:sz w:val="24"/>
              </w:rPr>
              <w:t>Анализ работы</w:t>
            </w:r>
          </w:p>
          <w:p w:rsidR="00D005A9" w:rsidRPr="00835795" w:rsidRDefault="00D005A9" w:rsidP="00D005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35795">
              <w:rPr>
                <w:rFonts w:ascii="Times New Roman" w:hAnsi="Times New Roman" w:cs="Times New Roman"/>
                <w:sz w:val="24"/>
              </w:rPr>
              <w:t>В отличие от отчета, анализ предполагает обязательное указание желаемых и полученных результатов проведенной работы (как положительных моментов, так и недостатков) и выводов с указанием завершения, изменения или необходимостью продолжения работы по каждому конкретному направлению</w:t>
            </w:r>
          </w:p>
        </w:tc>
      </w:tr>
    </w:tbl>
    <w:p w:rsidR="00D005A9" w:rsidRDefault="00D005A9" w:rsidP="00D00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05A9" w:rsidRDefault="00D005A9" w:rsidP="006934C1">
      <w:pPr>
        <w:pStyle w:val="a5"/>
        <w:spacing w:before="0" w:beforeAutospacing="0" w:after="0" w:afterAutospacing="0"/>
        <w:ind w:firstLine="708"/>
        <w:contextualSpacing/>
        <w:jc w:val="both"/>
      </w:pPr>
      <w:r>
        <w:t xml:space="preserve">Таким образом, </w:t>
      </w:r>
      <w:r w:rsidRPr="008B6D45">
        <w:rPr>
          <w:b/>
          <w:i/>
        </w:rPr>
        <w:t>суть анализа</w:t>
      </w:r>
      <w:r>
        <w:t xml:space="preserve"> следующая:  вы описываете, что получилось у вас в работе и </w:t>
      </w:r>
      <w:r w:rsidR="00DF1713">
        <w:t xml:space="preserve">что </w:t>
      </w:r>
      <w:r>
        <w:t>не получилось, вскрываете причины, проблемы и возможные пути их преодоления, какие цели и задачи можно поставить на будущее.</w:t>
      </w:r>
    </w:p>
    <w:p w:rsidR="006934C1" w:rsidRDefault="006934C1" w:rsidP="006934C1">
      <w:pPr>
        <w:pStyle w:val="a5"/>
        <w:spacing w:before="0" w:beforeAutospacing="0" w:after="0" w:afterAutospacing="0"/>
        <w:ind w:firstLine="708"/>
        <w:contextualSpacing/>
        <w:jc w:val="both"/>
      </w:pPr>
      <w:r>
        <w:t>В основе качественно выполненного анализа работы лежит диагностика.</w:t>
      </w:r>
      <w:r w:rsidRPr="008B2C8B">
        <w:br/>
        <w:t>Диагностирование включает в себя контроль, проверку, оценивание, накопление статистических данных, их анализ, выявление динамики, тенденций, прогнозирование</w:t>
      </w:r>
      <w:r w:rsidR="00DF1713">
        <w:t xml:space="preserve"> дальнейшего развития событий. </w:t>
      </w:r>
    </w:p>
    <w:p w:rsidR="00DF1713" w:rsidRPr="003A4D5F" w:rsidRDefault="00DF1713" w:rsidP="006934C1">
      <w:pPr>
        <w:pStyle w:val="a5"/>
        <w:spacing w:before="0" w:beforeAutospacing="0" w:after="0" w:afterAutospacing="0"/>
        <w:ind w:firstLine="708"/>
        <w:contextualSpacing/>
        <w:jc w:val="both"/>
        <w:rPr>
          <w:color w:val="FF0000"/>
        </w:rPr>
      </w:pPr>
      <w:r>
        <w:t>Источниками итогов работы за учебный год могут быть</w:t>
      </w:r>
      <w:r w:rsidR="00C54423">
        <w:t xml:space="preserve">: </w:t>
      </w:r>
      <w:r>
        <w:t xml:space="preserve"> </w:t>
      </w:r>
      <w:r w:rsidR="003A4D5F">
        <w:t>статистическая и аналитическая информация, содержащаяся в журнале учета проведенных мероприятий (информационн</w:t>
      </w:r>
      <w:r w:rsidR="005F66F1">
        <w:t>ые</w:t>
      </w:r>
      <w:r w:rsidR="003A4D5F">
        <w:t xml:space="preserve"> карт</w:t>
      </w:r>
      <w:r w:rsidR="005F66F1">
        <w:t>ы</w:t>
      </w:r>
      <w:r w:rsidR="003A4D5F">
        <w:t xml:space="preserve"> проведенн</w:t>
      </w:r>
      <w:r w:rsidR="005F66F1">
        <w:t xml:space="preserve">ых </w:t>
      </w:r>
      <w:r w:rsidR="003A4D5F">
        <w:t>мероприяти</w:t>
      </w:r>
      <w:r w:rsidR="005F66F1">
        <w:t>й</w:t>
      </w:r>
      <w:r w:rsidR="003A4D5F">
        <w:t>)</w:t>
      </w:r>
      <w:r w:rsidR="00C54423">
        <w:t xml:space="preserve">; </w:t>
      </w:r>
      <w:r w:rsidR="003A4D5F">
        <w:t xml:space="preserve"> </w:t>
      </w:r>
      <w:r>
        <w:t xml:space="preserve"> статистические данные, обобщенные</w:t>
      </w:r>
      <w:r w:rsidRPr="000674AA">
        <w:t xml:space="preserve"> в предлагаемых </w:t>
      </w:r>
      <w:r>
        <w:t>т</w:t>
      </w:r>
      <w:r w:rsidRPr="000674AA">
        <w:t>аблицах</w:t>
      </w:r>
      <w:r>
        <w:t xml:space="preserve"> 1-34</w:t>
      </w:r>
      <w:r w:rsidR="00C54423">
        <w:t xml:space="preserve">; </w:t>
      </w:r>
      <w:r w:rsidRPr="003A4D5F">
        <w:t xml:space="preserve"> </w:t>
      </w:r>
      <w:r w:rsidR="003A4D5F">
        <w:t xml:space="preserve"> </w:t>
      </w:r>
      <w:r w:rsidRPr="003A4D5F">
        <w:t xml:space="preserve"> </w:t>
      </w:r>
      <w:r w:rsidR="003A4D5F" w:rsidRPr="003A4D5F">
        <w:t xml:space="preserve">материалы </w:t>
      </w:r>
      <w:r w:rsidRPr="003A4D5F">
        <w:t>внутришкольного к</w:t>
      </w:r>
      <w:r w:rsidR="00C54423">
        <w:t xml:space="preserve">онтроля, оперативной информации; </w:t>
      </w:r>
      <w:r w:rsidRPr="003A4D5F">
        <w:t xml:space="preserve"> результаты</w:t>
      </w:r>
      <w:r w:rsidR="003A4D5F">
        <w:t xml:space="preserve"> опросов и </w:t>
      </w:r>
      <w:r w:rsidRPr="003A4D5F">
        <w:t xml:space="preserve"> анкетиро</w:t>
      </w:r>
      <w:r w:rsidR="003A4D5F" w:rsidRPr="003A4D5F">
        <w:t xml:space="preserve">вания участников образовательного </w:t>
      </w:r>
      <w:r w:rsidRPr="003A4D5F">
        <w:t xml:space="preserve"> процесса</w:t>
      </w:r>
      <w:r w:rsidR="00C54423">
        <w:t xml:space="preserve"> и пр</w:t>
      </w:r>
      <w:r w:rsidR="003A4D5F">
        <w:rPr>
          <w:color w:val="FF0000"/>
        </w:rPr>
        <w:t xml:space="preserve">. </w:t>
      </w:r>
      <w:r w:rsidRPr="003A4D5F">
        <w:rPr>
          <w:color w:val="FF0000"/>
        </w:rPr>
        <w:t xml:space="preserve"> </w:t>
      </w:r>
      <w:r w:rsidR="00C54423">
        <w:rPr>
          <w:color w:val="FF0000"/>
        </w:rPr>
        <w:t xml:space="preserve"> </w:t>
      </w:r>
    </w:p>
    <w:p w:rsidR="00DF1713" w:rsidRPr="00067954" w:rsidRDefault="00DF1713" w:rsidP="00DF17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954">
        <w:rPr>
          <w:rFonts w:ascii="Times New Roman" w:hAnsi="Times New Roman" w:cs="Times New Roman"/>
          <w:sz w:val="24"/>
          <w:szCs w:val="24"/>
        </w:rPr>
        <w:t>При составлении анализа работы важно понимать, что упор следует делать не на количество проведенных мероприятий,  а на их результативность (т.е. на то чему способствовали те или иные  проведенные мероприятия:  улучшение ситуации …, уменьшение количества случаев …, повышение правовой грамотности и культуры …, сокращение фактов …, и пр.).</w:t>
      </w:r>
    </w:p>
    <w:p w:rsidR="005F66F1" w:rsidRPr="00067954" w:rsidRDefault="00DF1713" w:rsidP="005F66F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954">
        <w:rPr>
          <w:rFonts w:ascii="Times New Roman" w:hAnsi="Times New Roman" w:cs="Times New Roman"/>
          <w:sz w:val="24"/>
          <w:szCs w:val="24"/>
        </w:rPr>
        <w:t>Имея статистические данные за несколько лет можно наглядно (с помощью диаграмм) продемонстрировать динамику изменений в отрицательную или положительную сторону и проанализировать причины этих изменений.</w:t>
      </w:r>
    </w:p>
    <w:p w:rsidR="00F12171" w:rsidRPr="00067954" w:rsidRDefault="005F66F1" w:rsidP="00AB44CC">
      <w:pPr>
        <w:shd w:val="clear" w:color="auto" w:fill="FFFFFF"/>
        <w:spacing w:after="0" w:line="240" w:lineRule="auto"/>
        <w:ind w:right="36" w:firstLine="713"/>
        <w:contextualSpacing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067954">
        <w:rPr>
          <w:rFonts w:ascii="Times New Roman" w:hAnsi="Times New Roman" w:cs="Times New Roman"/>
          <w:b/>
          <w:i/>
          <w:spacing w:val="11"/>
          <w:sz w:val="24"/>
          <w:szCs w:val="24"/>
        </w:rPr>
        <w:t>Анализ работы</w:t>
      </w:r>
      <w:r w:rsidRPr="00067954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067954">
        <w:rPr>
          <w:rFonts w:ascii="Times New Roman" w:hAnsi="Times New Roman" w:cs="Times New Roman"/>
          <w:spacing w:val="11"/>
          <w:sz w:val="24"/>
          <w:szCs w:val="24"/>
        </w:rPr>
        <w:t xml:space="preserve">начинается </w:t>
      </w:r>
      <w:r w:rsidR="00C54423" w:rsidRPr="00067954">
        <w:rPr>
          <w:rFonts w:ascii="Times New Roman" w:hAnsi="Times New Roman" w:cs="Times New Roman"/>
          <w:spacing w:val="11"/>
          <w:sz w:val="24"/>
          <w:szCs w:val="24"/>
        </w:rPr>
        <w:t>с перечисления нормативных документов, на основании которых строилась работа Уполномоченного в отчетном году.</w:t>
      </w:r>
    </w:p>
    <w:p w:rsidR="00A366C0" w:rsidRPr="00067954" w:rsidRDefault="00C54423" w:rsidP="00A366C0">
      <w:pPr>
        <w:shd w:val="clear" w:color="auto" w:fill="FFFFFF"/>
        <w:spacing w:after="0" w:line="240" w:lineRule="auto"/>
        <w:ind w:right="36" w:firstLine="713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67954">
        <w:rPr>
          <w:rFonts w:ascii="Times New Roman" w:hAnsi="Times New Roman" w:cs="Times New Roman"/>
          <w:spacing w:val="11"/>
          <w:sz w:val="24"/>
          <w:szCs w:val="24"/>
        </w:rPr>
        <w:t xml:space="preserve">Затем формулируется </w:t>
      </w:r>
      <w:r w:rsidRPr="00067954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цель </w:t>
      </w:r>
      <w:r w:rsidR="00F665AA" w:rsidRPr="00067954">
        <w:rPr>
          <w:rFonts w:ascii="Times New Roman" w:hAnsi="Times New Roman" w:cs="Times New Roman"/>
          <w:spacing w:val="11"/>
          <w:sz w:val="24"/>
          <w:szCs w:val="24"/>
        </w:rPr>
        <w:t>его работы</w:t>
      </w:r>
      <w:r w:rsidR="00AB44CC" w:rsidRPr="00067954">
        <w:rPr>
          <w:rFonts w:ascii="Times New Roman" w:hAnsi="Times New Roman" w:cs="Times New Roman"/>
          <w:spacing w:val="11"/>
          <w:sz w:val="24"/>
          <w:szCs w:val="24"/>
        </w:rPr>
        <w:t xml:space="preserve">, </w:t>
      </w:r>
      <w:r w:rsidR="00F665AA" w:rsidRPr="00067954">
        <w:rPr>
          <w:rFonts w:ascii="Times New Roman" w:hAnsi="Times New Roman" w:cs="Times New Roman"/>
          <w:spacing w:val="11"/>
          <w:sz w:val="24"/>
          <w:szCs w:val="24"/>
        </w:rPr>
        <w:t xml:space="preserve"> и </w:t>
      </w:r>
      <w:r w:rsidR="00AB44CC" w:rsidRPr="00067954">
        <w:rPr>
          <w:rFonts w:ascii="Times New Roman" w:hAnsi="Times New Roman" w:cs="Times New Roman"/>
          <w:spacing w:val="11"/>
          <w:sz w:val="24"/>
          <w:szCs w:val="24"/>
        </w:rPr>
        <w:t>перечисляются</w:t>
      </w:r>
      <w:r w:rsidR="005F66F1" w:rsidRPr="0006795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F66F1" w:rsidRPr="00067954">
        <w:rPr>
          <w:rFonts w:ascii="Times New Roman" w:hAnsi="Times New Roman" w:cs="Times New Roman"/>
          <w:b/>
          <w:i/>
          <w:spacing w:val="11"/>
          <w:sz w:val="24"/>
          <w:szCs w:val="24"/>
        </w:rPr>
        <w:t>задач</w:t>
      </w:r>
      <w:r w:rsidR="00AB44CC" w:rsidRPr="00067954">
        <w:rPr>
          <w:rFonts w:ascii="Times New Roman" w:hAnsi="Times New Roman" w:cs="Times New Roman"/>
          <w:b/>
          <w:i/>
          <w:spacing w:val="11"/>
          <w:sz w:val="24"/>
          <w:szCs w:val="24"/>
        </w:rPr>
        <w:t>и</w:t>
      </w:r>
      <w:r w:rsidR="005F66F1" w:rsidRPr="00067954">
        <w:rPr>
          <w:rFonts w:ascii="Times New Roman" w:hAnsi="Times New Roman" w:cs="Times New Roman"/>
          <w:b/>
          <w:spacing w:val="11"/>
          <w:sz w:val="24"/>
          <w:szCs w:val="24"/>
        </w:rPr>
        <w:t xml:space="preserve">, </w:t>
      </w:r>
      <w:r w:rsidR="00F665AA" w:rsidRPr="00067954">
        <w:rPr>
          <w:rFonts w:ascii="Times New Roman" w:hAnsi="Times New Roman" w:cs="Times New Roman"/>
          <w:spacing w:val="11"/>
          <w:sz w:val="24"/>
          <w:szCs w:val="24"/>
        </w:rPr>
        <w:t>поставленные и решаемые</w:t>
      </w:r>
      <w:r w:rsidR="005F66F1" w:rsidRPr="00067954">
        <w:rPr>
          <w:rFonts w:ascii="Times New Roman" w:hAnsi="Times New Roman" w:cs="Times New Roman"/>
          <w:spacing w:val="11"/>
          <w:sz w:val="24"/>
          <w:szCs w:val="24"/>
        </w:rPr>
        <w:t xml:space="preserve"> в </w:t>
      </w:r>
      <w:r w:rsidR="005F66F1" w:rsidRPr="00067954">
        <w:rPr>
          <w:rFonts w:ascii="Times New Roman" w:hAnsi="Times New Roman" w:cs="Times New Roman"/>
          <w:spacing w:val="5"/>
          <w:sz w:val="24"/>
          <w:szCs w:val="24"/>
        </w:rPr>
        <w:t xml:space="preserve">отчетном году. </w:t>
      </w:r>
    </w:p>
    <w:p w:rsidR="00F12171" w:rsidRPr="00067954" w:rsidRDefault="00792C79" w:rsidP="00AB44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954">
        <w:rPr>
          <w:rFonts w:ascii="Times New Roman" w:hAnsi="Times New Roman" w:cs="Times New Roman"/>
          <w:sz w:val="24"/>
          <w:szCs w:val="24"/>
        </w:rPr>
        <w:t>По</w:t>
      </w:r>
      <w:r w:rsidR="00A366C0" w:rsidRPr="00067954">
        <w:rPr>
          <w:rFonts w:ascii="Times New Roman" w:hAnsi="Times New Roman" w:cs="Times New Roman"/>
          <w:sz w:val="24"/>
          <w:szCs w:val="24"/>
        </w:rPr>
        <w:t xml:space="preserve">том </w:t>
      </w:r>
      <w:r w:rsidRPr="00067954">
        <w:rPr>
          <w:rFonts w:ascii="Times New Roman" w:hAnsi="Times New Roman" w:cs="Times New Roman"/>
          <w:sz w:val="24"/>
          <w:szCs w:val="24"/>
        </w:rPr>
        <w:t xml:space="preserve"> этого перечисляются </w:t>
      </w:r>
      <w:r w:rsidRPr="00067954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деятельности</w:t>
      </w:r>
      <w:r w:rsidRPr="00067954"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="00AB44CC" w:rsidRPr="00067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6C0" w:rsidRPr="00067954" w:rsidRDefault="00AB44CC" w:rsidP="00DF5D3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67954">
        <w:rPr>
          <w:rFonts w:ascii="Times New Roman" w:hAnsi="Times New Roman" w:cs="Times New Roman"/>
          <w:sz w:val="24"/>
          <w:szCs w:val="24"/>
        </w:rPr>
        <w:t xml:space="preserve">И только после этого </w:t>
      </w:r>
      <w:r w:rsidRPr="00067954">
        <w:rPr>
          <w:rFonts w:ascii="Times New Roman" w:hAnsi="Times New Roman" w:cs="Times New Roman"/>
          <w:spacing w:val="3"/>
          <w:sz w:val="24"/>
          <w:szCs w:val="24"/>
        </w:rPr>
        <w:t>следует переходить</w:t>
      </w:r>
      <w:r w:rsidR="005F66F1" w:rsidRPr="00067954">
        <w:rPr>
          <w:rFonts w:ascii="Times New Roman" w:hAnsi="Times New Roman" w:cs="Times New Roman"/>
          <w:spacing w:val="3"/>
          <w:sz w:val="24"/>
          <w:szCs w:val="24"/>
        </w:rPr>
        <w:t xml:space="preserve"> непосредственно к анализу проведенной за </w:t>
      </w:r>
      <w:r w:rsidR="005F66F1" w:rsidRPr="00067954">
        <w:rPr>
          <w:rFonts w:ascii="Times New Roman" w:hAnsi="Times New Roman" w:cs="Times New Roman"/>
          <w:spacing w:val="4"/>
          <w:sz w:val="24"/>
          <w:szCs w:val="24"/>
        </w:rPr>
        <w:t xml:space="preserve">отчетный период </w:t>
      </w:r>
      <w:r w:rsidR="00A366C0" w:rsidRPr="00067954">
        <w:rPr>
          <w:rFonts w:ascii="Times New Roman" w:hAnsi="Times New Roman" w:cs="Times New Roman"/>
          <w:spacing w:val="4"/>
          <w:sz w:val="24"/>
          <w:szCs w:val="24"/>
        </w:rPr>
        <w:t>работы</w:t>
      </w:r>
      <w:r w:rsidR="00DF5D30" w:rsidRPr="00067954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A366C0" w:rsidRPr="00067954">
        <w:rPr>
          <w:rFonts w:ascii="Times New Roman" w:hAnsi="Times New Roman" w:cs="Times New Roman"/>
          <w:spacing w:val="10"/>
          <w:sz w:val="24"/>
          <w:szCs w:val="24"/>
        </w:rPr>
        <w:t xml:space="preserve">Для подтверждения результатов проведенной работы можно привести таблицы или </w:t>
      </w:r>
      <w:r w:rsidR="00A366C0" w:rsidRPr="00067954">
        <w:rPr>
          <w:rFonts w:ascii="Times New Roman" w:hAnsi="Times New Roman" w:cs="Times New Roman"/>
          <w:spacing w:val="4"/>
          <w:sz w:val="24"/>
          <w:szCs w:val="24"/>
        </w:rPr>
        <w:t xml:space="preserve">графики (диаграммы), демонстрирующие изменение количественных показателей в сравнении </w:t>
      </w:r>
      <w:r w:rsidR="00A366C0" w:rsidRPr="00067954">
        <w:rPr>
          <w:rFonts w:ascii="Times New Roman" w:hAnsi="Times New Roman" w:cs="Times New Roman"/>
          <w:spacing w:val="3"/>
          <w:sz w:val="24"/>
          <w:szCs w:val="24"/>
        </w:rPr>
        <w:t>с прошлыми периодами. Данные таблицы (графики, схемы) должны сопровождаться к</w:t>
      </w:r>
      <w:r w:rsidR="00A366C0" w:rsidRPr="00067954">
        <w:rPr>
          <w:rFonts w:ascii="Times New Roman" w:hAnsi="Times New Roman" w:cs="Times New Roman"/>
          <w:spacing w:val="5"/>
          <w:sz w:val="24"/>
          <w:szCs w:val="24"/>
        </w:rPr>
        <w:t>омментариями, объясняющими и обосновывающими приведенные показатели.</w:t>
      </w:r>
    </w:p>
    <w:p w:rsidR="00AB44CC" w:rsidRPr="00067954" w:rsidRDefault="00AB44CC" w:rsidP="00AB44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954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p w:rsidR="00A366C0" w:rsidRDefault="00854CB7" w:rsidP="00854C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Полноценная деятельность Уполномоченного невозможна без грамотной и функциональной организации его работы. Поэтому в данном разделе </w:t>
      </w:r>
      <w:r w:rsidR="00A366C0" w:rsidRPr="00067954">
        <w:rPr>
          <w:rFonts w:ascii="Times New Roman" w:hAnsi="Times New Roman" w:cs="Times New Roman"/>
          <w:sz w:val="24"/>
          <w:szCs w:val="24"/>
        </w:rPr>
        <w:t xml:space="preserve"> прописываются </w:t>
      </w:r>
      <w:r w:rsidR="00A366C0" w:rsidRPr="008C76B7">
        <w:rPr>
          <w:rFonts w:ascii="Times New Roman" w:hAnsi="Times New Roman" w:cs="Times New Roman"/>
          <w:sz w:val="24"/>
          <w:szCs w:val="24"/>
        </w:rPr>
        <w:t xml:space="preserve">условия функционирования </w:t>
      </w:r>
      <w:r w:rsidR="00A366C0" w:rsidRPr="00067954">
        <w:rPr>
          <w:rFonts w:ascii="Times New Roman" w:hAnsi="Times New Roman" w:cs="Times New Roman"/>
          <w:sz w:val="24"/>
          <w:szCs w:val="24"/>
        </w:rPr>
        <w:t>Уполномоченного (наличие рабочего места, графика приема, обеспеченность методической литературой, нормативно-</w:t>
      </w:r>
      <w:r>
        <w:rPr>
          <w:rFonts w:ascii="Times New Roman" w:hAnsi="Times New Roman" w:cs="Times New Roman"/>
          <w:sz w:val="24"/>
          <w:szCs w:val="24"/>
        </w:rPr>
        <w:t xml:space="preserve">правовой документацией и пр.). </w:t>
      </w:r>
      <w:r w:rsidR="008C7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численное и качественное изменение  </w:t>
      </w:r>
      <w:r w:rsidR="00A366C0" w:rsidRPr="00067954">
        <w:rPr>
          <w:rFonts w:ascii="Times New Roman" w:hAnsi="Times New Roman" w:cs="Times New Roman"/>
          <w:sz w:val="24"/>
          <w:szCs w:val="24"/>
        </w:rPr>
        <w:t>условий функционирования в текущем учебном году.</w:t>
      </w:r>
    </w:p>
    <w:p w:rsidR="008C76B7" w:rsidRDefault="008C76B7" w:rsidP="008C76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4CB7">
        <w:rPr>
          <w:rFonts w:ascii="Times New Roman" w:hAnsi="Times New Roman" w:cs="Times New Roman"/>
          <w:sz w:val="24"/>
          <w:szCs w:val="24"/>
        </w:rPr>
        <w:t>Отдельно анализируется работа с сайтом, информационно-правовыми стендами</w:t>
      </w:r>
      <w:r>
        <w:rPr>
          <w:rFonts w:ascii="Times New Roman" w:hAnsi="Times New Roman" w:cs="Times New Roman"/>
          <w:sz w:val="24"/>
          <w:szCs w:val="24"/>
        </w:rPr>
        <w:t xml:space="preserve">. Также в этом разделе приводятся данные о семьях, детях, стоящих на различных видах учета.          </w:t>
      </w:r>
    </w:p>
    <w:p w:rsidR="00A366C0" w:rsidRDefault="008C76B7" w:rsidP="008C76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Необходимо указать, сколько Уполномоченным посещено уроков, родительских собраний, мероприятий, подготовленных классными руководителями, учителями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предметниками, какие цели при этом ставились Уполномоченным, какая методическая помощь была им оказана педагогическим работникам школы</w:t>
      </w:r>
      <w:r w:rsidR="00A702D2">
        <w:rPr>
          <w:rFonts w:ascii="Times New Roman" w:hAnsi="Times New Roman" w:cs="Times New Roman"/>
          <w:sz w:val="24"/>
          <w:szCs w:val="24"/>
        </w:rPr>
        <w:t>.</w:t>
      </w:r>
    </w:p>
    <w:p w:rsidR="00A702D2" w:rsidRDefault="00A702D2" w:rsidP="008C76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76B7" w:rsidRPr="008C76B7" w:rsidRDefault="00A702D2" w:rsidP="008C76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Особое внимание следует уделить мероприятиям по созданию школьных служб примирения, а также ведению документации (журналы учета обращений, консультаций, учета проведенных мероприятий).</w:t>
      </w:r>
    </w:p>
    <w:p w:rsidR="00A366C0" w:rsidRPr="00A366C0" w:rsidRDefault="00A366C0" w:rsidP="00A366C0">
      <w:pPr>
        <w:shd w:val="clear" w:color="auto" w:fill="FFFFFF"/>
        <w:spacing w:after="0" w:line="240" w:lineRule="auto"/>
        <w:ind w:left="22" w:right="14" w:firstLine="713"/>
        <w:jc w:val="both"/>
        <w:rPr>
          <w:rFonts w:ascii="Times New Roman" w:hAnsi="Times New Roman" w:cs="Times New Roman"/>
          <w:sz w:val="24"/>
        </w:rPr>
      </w:pPr>
      <w:r w:rsidRPr="00A366C0">
        <w:rPr>
          <w:rFonts w:ascii="Times New Roman" w:hAnsi="Times New Roman" w:cs="Times New Roman"/>
          <w:spacing w:val="14"/>
          <w:sz w:val="24"/>
        </w:rPr>
        <w:t xml:space="preserve">Также в  этом разделе указывается, каким образом Уполномоченный </w:t>
      </w:r>
      <w:r w:rsidRPr="00A366C0">
        <w:rPr>
          <w:rFonts w:ascii="Times New Roman" w:hAnsi="Times New Roman" w:cs="Times New Roman"/>
          <w:b/>
          <w:i/>
          <w:spacing w:val="14"/>
          <w:sz w:val="24"/>
        </w:rPr>
        <w:t xml:space="preserve">повышал </w:t>
      </w:r>
      <w:r w:rsidRPr="00A366C0">
        <w:rPr>
          <w:rFonts w:ascii="Times New Roman" w:hAnsi="Times New Roman" w:cs="Times New Roman"/>
          <w:spacing w:val="14"/>
          <w:sz w:val="24"/>
        </w:rPr>
        <w:t xml:space="preserve">свою </w:t>
      </w:r>
      <w:r w:rsidRPr="008C76B7">
        <w:rPr>
          <w:rFonts w:ascii="Times New Roman" w:hAnsi="Times New Roman" w:cs="Times New Roman"/>
          <w:spacing w:val="4"/>
          <w:sz w:val="24"/>
        </w:rPr>
        <w:t>профессиональную квалификацию</w:t>
      </w:r>
      <w:r w:rsidRPr="00A366C0">
        <w:rPr>
          <w:rFonts w:ascii="Times New Roman" w:hAnsi="Times New Roman" w:cs="Times New Roman"/>
          <w:spacing w:val="4"/>
          <w:sz w:val="24"/>
        </w:rPr>
        <w:t xml:space="preserve"> (обучение на курсах,</w:t>
      </w:r>
      <w:r w:rsidR="00854CB7">
        <w:rPr>
          <w:rFonts w:ascii="Times New Roman" w:hAnsi="Times New Roman" w:cs="Times New Roman"/>
          <w:spacing w:val="4"/>
          <w:sz w:val="24"/>
        </w:rPr>
        <w:t xml:space="preserve"> участие в семинарах, конференциях, научно-практических конференциях,  аттестация, самообразование:</w:t>
      </w:r>
      <w:r w:rsidRPr="00A366C0">
        <w:rPr>
          <w:rFonts w:ascii="Times New Roman" w:hAnsi="Times New Roman" w:cs="Times New Roman"/>
          <w:spacing w:val="4"/>
          <w:sz w:val="24"/>
        </w:rPr>
        <w:t xml:space="preserve"> изучение специальной литературы, знакомство с опытом работы коллег и пр.) Но нужно не только перечислить где и как были </w:t>
      </w:r>
      <w:r w:rsidRPr="00A366C0">
        <w:rPr>
          <w:rFonts w:ascii="Times New Roman" w:hAnsi="Times New Roman" w:cs="Times New Roman"/>
          <w:spacing w:val="5"/>
          <w:sz w:val="24"/>
        </w:rPr>
        <w:t>получены знания, но и указать, каким образом они были, или будут, применены на практике.</w:t>
      </w:r>
    </w:p>
    <w:p w:rsidR="00AB44CC" w:rsidRPr="00AB44CC" w:rsidRDefault="00AB44CC" w:rsidP="00AB44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4CC" w:rsidRDefault="00AB44CC" w:rsidP="00AB44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Аналитическая деятельность</w:t>
      </w:r>
    </w:p>
    <w:p w:rsidR="00AB44CC" w:rsidRPr="00AB44CC" w:rsidRDefault="00AB44CC" w:rsidP="00AB44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4CC" w:rsidRDefault="00AB44CC" w:rsidP="00AB44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B44CC">
        <w:rPr>
          <w:rFonts w:ascii="Times New Roman" w:eastAsia="Times New Roman" w:hAnsi="Times New Roman" w:cs="Times New Roman"/>
          <w:b/>
          <w:sz w:val="24"/>
          <w:szCs w:val="24"/>
        </w:rPr>
        <w:t>осстановление нарушенных прав участников образовательного процесса (р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абота с обращениями и жалобами)</w:t>
      </w:r>
    </w:p>
    <w:p w:rsidR="00AB44CC" w:rsidRPr="00AB44CC" w:rsidRDefault="00AB44CC" w:rsidP="00AB44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4CC" w:rsidRDefault="00AB44CC" w:rsidP="00AB44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AB44CC">
        <w:rPr>
          <w:rFonts w:ascii="Times New Roman" w:eastAsia="Times New Roman" w:hAnsi="Times New Roman" w:cs="Times New Roman"/>
          <w:b/>
          <w:sz w:val="24"/>
          <w:szCs w:val="24"/>
        </w:rPr>
        <w:t>равовое просвещение участ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ников образовательного процесса</w:t>
      </w:r>
    </w:p>
    <w:p w:rsidR="00AB44CC" w:rsidRPr="00AB44CC" w:rsidRDefault="00AB44CC" w:rsidP="00AB44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4CC" w:rsidRDefault="00AB44CC" w:rsidP="00AB44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Межведомственное взаимодействие</w:t>
      </w:r>
    </w:p>
    <w:p w:rsidR="00AB44CC" w:rsidRPr="00AB44CC" w:rsidRDefault="00AB44CC" w:rsidP="00AB44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4CC" w:rsidRPr="00AB44CC" w:rsidRDefault="00AB44CC" w:rsidP="00AB44CC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B44CC">
        <w:rPr>
          <w:rFonts w:ascii="Times New Roman" w:eastAsia="Times New Roman" w:hAnsi="Times New Roman" w:cs="Times New Roman"/>
          <w:b/>
          <w:sz w:val="24"/>
          <w:szCs w:val="24"/>
        </w:rPr>
        <w:t>заимодействие  с общественными организациями, СМИ.</w:t>
      </w:r>
    </w:p>
    <w:p w:rsidR="00AB44CC" w:rsidRPr="005F66F1" w:rsidRDefault="00AB44CC" w:rsidP="00AB44C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5D30" w:rsidRDefault="00DF5D30" w:rsidP="005F66F1">
      <w:pPr>
        <w:shd w:val="clear" w:color="auto" w:fill="FFFFFF"/>
        <w:spacing w:after="0" w:line="240" w:lineRule="auto"/>
        <w:ind w:left="29" w:firstLine="706"/>
        <w:contextualSpacing/>
        <w:jc w:val="both"/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</w:pPr>
    </w:p>
    <w:p w:rsidR="00DF5D30" w:rsidRDefault="00DF5D30" w:rsidP="00DF5D3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</w:pPr>
    </w:p>
    <w:p w:rsidR="003921F0" w:rsidRPr="00A702D2" w:rsidRDefault="003921F0" w:rsidP="00E33E07">
      <w:pPr>
        <w:shd w:val="clear" w:color="auto" w:fill="FFFFFF"/>
        <w:spacing w:after="0" w:line="240" w:lineRule="auto"/>
        <w:ind w:left="14" w:right="7"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A702D2">
        <w:rPr>
          <w:rFonts w:ascii="Times New Roman" w:hAnsi="Times New Roman" w:cs="Times New Roman"/>
          <w:b/>
          <w:i/>
          <w:spacing w:val="6"/>
          <w:sz w:val="24"/>
        </w:rPr>
        <w:t xml:space="preserve">В конце каждою раздела делается вывод, в </w:t>
      </w:r>
      <w:r w:rsidR="00DF5D30" w:rsidRPr="00A702D2">
        <w:rPr>
          <w:rFonts w:ascii="Times New Roman" w:hAnsi="Times New Roman" w:cs="Times New Roman"/>
          <w:b/>
          <w:i/>
          <w:spacing w:val="6"/>
          <w:sz w:val="24"/>
        </w:rPr>
        <w:t>котором обобщается проведенная п</w:t>
      </w:r>
      <w:r w:rsidRPr="00A702D2">
        <w:rPr>
          <w:rFonts w:ascii="Times New Roman" w:hAnsi="Times New Roman" w:cs="Times New Roman"/>
          <w:b/>
          <w:i/>
          <w:spacing w:val="6"/>
          <w:sz w:val="24"/>
        </w:rPr>
        <w:t xml:space="preserve">о </w:t>
      </w:r>
      <w:r w:rsidR="00DF5D30" w:rsidRPr="00A702D2">
        <w:rPr>
          <w:rFonts w:ascii="Times New Roman" w:hAnsi="Times New Roman" w:cs="Times New Roman"/>
          <w:b/>
          <w:i/>
          <w:spacing w:val="2"/>
          <w:sz w:val="24"/>
        </w:rPr>
        <w:t>данному направлению работа, указывается,</w:t>
      </w:r>
      <w:r w:rsidRPr="00A702D2">
        <w:rPr>
          <w:rFonts w:ascii="Times New Roman" w:hAnsi="Times New Roman" w:cs="Times New Roman"/>
          <w:b/>
          <w:i/>
          <w:spacing w:val="2"/>
          <w:sz w:val="24"/>
        </w:rPr>
        <w:t xml:space="preserve"> какие результаты получены, что удалось сделать, </w:t>
      </w:r>
      <w:r w:rsidRPr="00A702D2">
        <w:rPr>
          <w:rFonts w:ascii="Times New Roman" w:hAnsi="Times New Roman" w:cs="Times New Roman"/>
          <w:b/>
          <w:i/>
          <w:spacing w:val="-1"/>
          <w:sz w:val="24"/>
        </w:rPr>
        <w:t>что не получилось и почему.</w:t>
      </w:r>
    </w:p>
    <w:p w:rsidR="00FA1294" w:rsidRPr="00FA1294" w:rsidRDefault="003921F0" w:rsidP="00FA1294">
      <w:pPr>
        <w:shd w:val="clear" w:color="auto" w:fill="FFFFFF"/>
        <w:spacing w:after="0" w:line="240" w:lineRule="auto"/>
        <w:ind w:left="2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F5D30">
        <w:rPr>
          <w:rFonts w:ascii="Times New Roman" w:hAnsi="Times New Roman" w:cs="Times New Roman"/>
          <w:spacing w:val="7"/>
          <w:sz w:val="24"/>
        </w:rPr>
        <w:t xml:space="preserve">Завершается анализ работы общим выводом. Здесь следует обобщить полученные </w:t>
      </w:r>
      <w:r w:rsidRPr="00DF5D30">
        <w:rPr>
          <w:rFonts w:ascii="Times New Roman" w:hAnsi="Times New Roman" w:cs="Times New Roman"/>
          <w:spacing w:val="3"/>
          <w:sz w:val="24"/>
        </w:rPr>
        <w:t>результаты работы, дать оценку выполнения поставленных задач и наметить перспективные направления деятельности</w:t>
      </w:r>
      <w:r w:rsidR="00FA1294">
        <w:rPr>
          <w:rFonts w:ascii="Times New Roman" w:hAnsi="Times New Roman" w:cs="Times New Roman"/>
          <w:spacing w:val="3"/>
          <w:sz w:val="24"/>
        </w:rPr>
        <w:t xml:space="preserve"> на следующий год. Также   сформулировать </w:t>
      </w:r>
      <w:r w:rsidR="00FA1294">
        <w:t xml:space="preserve"> </w:t>
      </w:r>
      <w:r w:rsidR="00FA1294" w:rsidRPr="00FA1294">
        <w:rPr>
          <w:rFonts w:ascii="Times New Roman" w:hAnsi="Times New Roman" w:cs="Times New Roman"/>
          <w:sz w:val="24"/>
          <w:szCs w:val="24"/>
        </w:rPr>
        <w:t xml:space="preserve">рекомендаций по </w:t>
      </w:r>
      <w:r w:rsidR="00FA1294">
        <w:rPr>
          <w:rFonts w:ascii="Times New Roman" w:hAnsi="Times New Roman" w:cs="Times New Roman"/>
          <w:sz w:val="24"/>
          <w:szCs w:val="24"/>
        </w:rPr>
        <w:t>планированию, а также выработать конструктивные</w:t>
      </w:r>
      <w:r w:rsidR="00FA1294" w:rsidRPr="00FA1294">
        <w:rPr>
          <w:rFonts w:ascii="Times New Roman" w:hAnsi="Times New Roman" w:cs="Times New Roman"/>
          <w:sz w:val="24"/>
          <w:szCs w:val="24"/>
        </w:rPr>
        <w:t xml:space="preserve"> мер</w:t>
      </w:r>
      <w:r w:rsidR="00FA1294">
        <w:rPr>
          <w:rFonts w:ascii="Times New Roman" w:hAnsi="Times New Roman" w:cs="Times New Roman"/>
          <w:sz w:val="24"/>
          <w:szCs w:val="24"/>
        </w:rPr>
        <w:t>ы</w:t>
      </w:r>
      <w:r w:rsidR="00FA1294" w:rsidRPr="00FA1294">
        <w:rPr>
          <w:rFonts w:ascii="Times New Roman" w:hAnsi="Times New Roman" w:cs="Times New Roman"/>
          <w:sz w:val="24"/>
          <w:szCs w:val="24"/>
        </w:rPr>
        <w:t xml:space="preserve"> по совершен</w:t>
      </w:r>
      <w:r w:rsidR="00FA1294">
        <w:rPr>
          <w:rFonts w:ascii="Times New Roman" w:hAnsi="Times New Roman" w:cs="Times New Roman"/>
          <w:sz w:val="24"/>
          <w:szCs w:val="24"/>
        </w:rPr>
        <w:t>ствованию деятельности Уполномоченного в будущем.</w:t>
      </w:r>
    </w:p>
    <w:p w:rsidR="00802EF8" w:rsidRPr="00F71732" w:rsidRDefault="00802EF8" w:rsidP="00555792">
      <w:pPr>
        <w:spacing w:after="0" w:line="240" w:lineRule="auto"/>
        <w:contextualSpacing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802EF8" w:rsidRPr="000674AA" w:rsidRDefault="00802EF8" w:rsidP="007D1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74AA">
        <w:rPr>
          <w:rFonts w:ascii="Times New Roman" w:hAnsi="Times New Roman" w:cs="Times New Roman"/>
          <w:b/>
          <w:caps/>
          <w:sz w:val="24"/>
          <w:szCs w:val="24"/>
        </w:rPr>
        <w:t>ОФОРМЛЕНИЕ ТИТУЛЬНЫХ ЛИСТов</w:t>
      </w:r>
    </w:p>
    <w:p w:rsidR="00135DC9" w:rsidRPr="000674AA" w:rsidRDefault="00135DC9" w:rsidP="00135D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4AA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0674AA"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Pr="000674AA">
        <w:rPr>
          <w:rFonts w:ascii="Times New Roman" w:hAnsi="Times New Roman" w:cs="Times New Roman"/>
          <w:sz w:val="24"/>
          <w:szCs w:val="24"/>
        </w:rPr>
        <w:t>любой сфере</w:t>
      </w:r>
      <w:r w:rsidR="00430674" w:rsidRPr="000674A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0674AA">
        <w:rPr>
          <w:rFonts w:ascii="Times New Roman" w:hAnsi="Times New Roman" w:cs="Times New Roman"/>
          <w:sz w:val="24"/>
          <w:szCs w:val="24"/>
        </w:rPr>
        <w:t>показательным считается  умение специалиста провести презентацию своей деятельности, эффектно представить результа</w:t>
      </w:r>
      <w:r w:rsidR="00377CE4" w:rsidRPr="000674AA">
        <w:rPr>
          <w:rFonts w:ascii="Times New Roman" w:hAnsi="Times New Roman" w:cs="Times New Roman"/>
          <w:sz w:val="24"/>
          <w:szCs w:val="24"/>
        </w:rPr>
        <w:t>ты своего труда. Вся документация Уполномоченного должна быть оформлена в едином стиле. Особенно это проявляется в оформлении титульных листов. Примеры единого оформления титульных листов можно найти в приложениях.</w:t>
      </w:r>
      <w:r w:rsidR="00053B31">
        <w:rPr>
          <w:rFonts w:ascii="Times New Roman" w:hAnsi="Times New Roman" w:cs="Times New Roman"/>
          <w:sz w:val="24"/>
          <w:szCs w:val="24"/>
        </w:rPr>
        <w:t xml:space="preserve"> На всех титульных листах может быть расположена, например, эмблема образовательного учреждения, эмблема Уполномоченного, фото, образовательного учреждения, фото Уполномоченного.</w:t>
      </w:r>
      <w:r w:rsidR="005D4A54">
        <w:rPr>
          <w:rFonts w:ascii="Times New Roman" w:hAnsi="Times New Roman" w:cs="Times New Roman"/>
          <w:sz w:val="24"/>
          <w:szCs w:val="24"/>
        </w:rPr>
        <w:t xml:space="preserve"> Выигрышно смотрится на всех титульных листах одинаковый фоновый рисунок. </w:t>
      </w:r>
    </w:p>
    <w:p w:rsidR="00377CE4" w:rsidRPr="000674AA" w:rsidRDefault="00377CE4" w:rsidP="00135D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CE4" w:rsidRDefault="00377CE4" w:rsidP="00135D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CE4" w:rsidRDefault="00377CE4" w:rsidP="00135D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CE4" w:rsidRDefault="00377CE4" w:rsidP="00135D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B9C" w:rsidRDefault="00411B9C" w:rsidP="00591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20FC" w:rsidRDefault="00A120FC" w:rsidP="00591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20FC" w:rsidRDefault="00A120FC" w:rsidP="00591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20FC" w:rsidRDefault="00A120FC" w:rsidP="00591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20FC" w:rsidRDefault="00A120FC" w:rsidP="00591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A54" w:rsidRDefault="005D4A54" w:rsidP="00591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02FE" w:rsidRPr="00C302FE" w:rsidRDefault="00C302FE" w:rsidP="00C302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02FE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55A02" w:rsidRPr="00B55A02" w:rsidRDefault="00B55A02" w:rsidP="00B55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02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B55A02" w:rsidRDefault="00B55A02" w:rsidP="00B55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0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10 г. Сердобска</w:t>
      </w:r>
    </w:p>
    <w:p w:rsidR="00B55A02" w:rsidRDefault="00B55A02" w:rsidP="00B55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Pr="00886DA4" w:rsidRDefault="00B55A02" w:rsidP="00B55A0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DA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55A02" w:rsidRPr="00886DA4" w:rsidRDefault="00B55A02" w:rsidP="00B55A0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B55A02" w:rsidRPr="00886DA4" w:rsidRDefault="00B55A02" w:rsidP="00B55A0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886DA4">
        <w:rPr>
          <w:rFonts w:ascii="Times New Roman" w:hAnsi="Times New Roman" w:cs="Times New Roman"/>
          <w:b/>
          <w:sz w:val="28"/>
          <w:szCs w:val="28"/>
        </w:rPr>
        <w:t xml:space="preserve"> М.И. Иванова</w:t>
      </w: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DA4">
        <w:rPr>
          <w:rFonts w:ascii="Times New Roman" w:hAnsi="Times New Roman" w:cs="Times New Roman"/>
          <w:b/>
          <w:sz w:val="28"/>
          <w:szCs w:val="28"/>
        </w:rPr>
        <w:t>«___»_________  20_____г.</w:t>
      </w: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Pr="005A7693" w:rsidRDefault="00B55A02" w:rsidP="005A7693">
      <w:pPr>
        <w:pStyle w:val="a7"/>
        <w:spacing w:line="360" w:lineRule="auto"/>
        <w:contextualSpacing/>
        <w:rPr>
          <w:sz w:val="52"/>
          <w:szCs w:val="52"/>
        </w:rPr>
      </w:pPr>
      <w:r w:rsidRPr="005A7693">
        <w:rPr>
          <w:sz w:val="52"/>
          <w:szCs w:val="52"/>
        </w:rPr>
        <w:t xml:space="preserve">ПЛАН РАБОТЫ </w:t>
      </w:r>
    </w:p>
    <w:p w:rsidR="00B55A02" w:rsidRPr="005A7693" w:rsidRDefault="00B55A02" w:rsidP="005A7693">
      <w:pPr>
        <w:snapToGri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A7693">
        <w:rPr>
          <w:rFonts w:ascii="Times New Roman" w:hAnsi="Times New Roman" w:cs="Times New Roman"/>
          <w:b/>
          <w:bCs/>
          <w:sz w:val="52"/>
          <w:szCs w:val="52"/>
        </w:rPr>
        <w:t xml:space="preserve">уполномоченного по правам  </w:t>
      </w:r>
    </w:p>
    <w:p w:rsidR="00B55A02" w:rsidRPr="005A7693" w:rsidRDefault="00B55A02" w:rsidP="005A7693">
      <w:pPr>
        <w:snapToGri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A7693">
        <w:rPr>
          <w:rFonts w:ascii="Times New Roman" w:hAnsi="Times New Roman" w:cs="Times New Roman"/>
          <w:b/>
          <w:bCs/>
          <w:sz w:val="52"/>
          <w:szCs w:val="52"/>
        </w:rPr>
        <w:t>участников образовательного процесса</w:t>
      </w:r>
    </w:p>
    <w:p w:rsidR="00B55A02" w:rsidRPr="005A7693" w:rsidRDefault="00B55A02" w:rsidP="005A7693">
      <w:pPr>
        <w:pStyle w:val="a7"/>
        <w:spacing w:line="360" w:lineRule="auto"/>
        <w:contextualSpacing/>
        <w:rPr>
          <w:sz w:val="52"/>
          <w:szCs w:val="52"/>
        </w:rPr>
      </w:pPr>
      <w:r w:rsidRPr="005A7693">
        <w:rPr>
          <w:sz w:val="52"/>
          <w:szCs w:val="52"/>
        </w:rPr>
        <w:t xml:space="preserve">Дмитриевой Галины Сергеевны </w:t>
      </w:r>
    </w:p>
    <w:p w:rsidR="00B55A02" w:rsidRPr="00B55A02" w:rsidRDefault="00B55A02" w:rsidP="005A7693">
      <w:pPr>
        <w:pStyle w:val="a7"/>
        <w:spacing w:line="360" w:lineRule="auto"/>
        <w:contextualSpacing/>
        <w:rPr>
          <w:sz w:val="52"/>
          <w:szCs w:val="52"/>
        </w:rPr>
      </w:pPr>
      <w:r w:rsidRPr="005A7693">
        <w:rPr>
          <w:sz w:val="52"/>
          <w:szCs w:val="52"/>
        </w:rPr>
        <w:t>на 2012-2013 учебный год</w:t>
      </w:r>
      <w:r w:rsidRPr="00B55A02">
        <w:rPr>
          <w:sz w:val="52"/>
          <w:szCs w:val="52"/>
        </w:rPr>
        <w:t xml:space="preserve"> </w:t>
      </w:r>
    </w:p>
    <w:p w:rsidR="00B55A02" w:rsidRDefault="00B55A02" w:rsidP="005A7693">
      <w:pPr>
        <w:pStyle w:val="a7"/>
        <w:spacing w:line="360" w:lineRule="auto"/>
        <w:contextualSpacing/>
        <w:rPr>
          <w:sz w:val="52"/>
          <w:szCs w:val="52"/>
        </w:rPr>
      </w:pPr>
    </w:p>
    <w:p w:rsidR="00B55A02" w:rsidRDefault="00B55A02" w:rsidP="00B55A02">
      <w:pPr>
        <w:pStyle w:val="a7"/>
        <w:rPr>
          <w:sz w:val="52"/>
          <w:szCs w:val="52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B55A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A02" w:rsidRDefault="00B55A02" w:rsidP="00C302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7693" w:rsidRPr="005A7693" w:rsidRDefault="00B55A02" w:rsidP="005A76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5A7693" w:rsidRDefault="005A7693" w:rsidP="00B55A02">
      <w:pPr>
        <w:spacing w:after="0" w:line="240" w:lineRule="auto"/>
        <w:contextualSpacing/>
        <w:jc w:val="center"/>
        <w:rPr>
          <w:sz w:val="24"/>
        </w:rPr>
      </w:pPr>
    </w:p>
    <w:p w:rsidR="005A7693" w:rsidRPr="00B55A02" w:rsidRDefault="005A7693" w:rsidP="005A76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02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5A7693" w:rsidRDefault="005A7693" w:rsidP="005A76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0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10 г. Сердобска</w:t>
      </w:r>
    </w:p>
    <w:p w:rsidR="005A7693" w:rsidRDefault="005A7693" w:rsidP="005A76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pStyle w:val="a7"/>
        <w:spacing w:line="360" w:lineRule="auto"/>
        <w:contextualSpacing/>
        <w:rPr>
          <w:sz w:val="52"/>
          <w:szCs w:val="52"/>
        </w:rPr>
      </w:pPr>
      <w:r>
        <w:rPr>
          <w:sz w:val="52"/>
          <w:szCs w:val="52"/>
        </w:rPr>
        <w:t>МЕТОДИЧЕСКАЯ РАЗРАБОТКА</w:t>
      </w:r>
    </w:p>
    <w:p w:rsidR="005A7693" w:rsidRDefault="005A7693" w:rsidP="005A7693">
      <w:pPr>
        <w:pStyle w:val="a7"/>
        <w:spacing w:line="360" w:lineRule="auto"/>
        <w:contextualSpacing/>
        <w:rPr>
          <w:sz w:val="52"/>
          <w:szCs w:val="52"/>
        </w:rPr>
      </w:pPr>
      <w:r>
        <w:rPr>
          <w:sz w:val="52"/>
          <w:szCs w:val="52"/>
        </w:rPr>
        <w:t>тематического классного часа</w:t>
      </w:r>
    </w:p>
    <w:p w:rsidR="005A7693" w:rsidRDefault="005A7693" w:rsidP="005A7693">
      <w:pPr>
        <w:pStyle w:val="a7"/>
        <w:spacing w:line="360" w:lineRule="auto"/>
        <w:contextualSpacing/>
        <w:rPr>
          <w:sz w:val="52"/>
          <w:szCs w:val="52"/>
        </w:rPr>
      </w:pPr>
      <w:r>
        <w:rPr>
          <w:sz w:val="52"/>
          <w:szCs w:val="52"/>
        </w:rPr>
        <w:t xml:space="preserve"> для учащихся 5-6 классов</w:t>
      </w:r>
    </w:p>
    <w:p w:rsidR="005A7693" w:rsidRDefault="005A7693" w:rsidP="005A7693">
      <w:pPr>
        <w:pStyle w:val="a7"/>
        <w:spacing w:line="360" w:lineRule="auto"/>
        <w:contextualSpacing/>
        <w:rPr>
          <w:sz w:val="52"/>
          <w:szCs w:val="52"/>
        </w:rPr>
      </w:pPr>
      <w:r>
        <w:rPr>
          <w:sz w:val="52"/>
          <w:szCs w:val="52"/>
        </w:rPr>
        <w:t>«Правила школьной жизни»</w:t>
      </w:r>
    </w:p>
    <w:p w:rsidR="005A7693" w:rsidRDefault="005A7693" w:rsidP="005A7693">
      <w:pPr>
        <w:spacing w:after="0" w:line="240" w:lineRule="auto"/>
        <w:contextualSpacing/>
        <w:jc w:val="center"/>
        <w:rPr>
          <w:sz w:val="24"/>
        </w:rPr>
      </w:pPr>
    </w:p>
    <w:p w:rsidR="005A7693" w:rsidRDefault="005A7693" w:rsidP="005A7693">
      <w:pPr>
        <w:pStyle w:val="1"/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Pr="005A7693" w:rsidRDefault="005A7693" w:rsidP="005A7693">
      <w:pPr>
        <w:pStyle w:val="a7"/>
        <w:contextualSpacing/>
        <w:rPr>
          <w:b w:val="0"/>
          <w:sz w:val="44"/>
          <w:szCs w:val="44"/>
        </w:rPr>
      </w:pPr>
      <w:r w:rsidRPr="005A7693">
        <w:rPr>
          <w:sz w:val="44"/>
          <w:szCs w:val="44"/>
        </w:rPr>
        <w:t>Составитель</w:t>
      </w:r>
      <w:r w:rsidRPr="005A7693">
        <w:rPr>
          <w:b w:val="0"/>
          <w:sz w:val="44"/>
          <w:szCs w:val="44"/>
        </w:rPr>
        <w:t>: Дмитриева Галина Сергеевна, уполномоченный по правам участников образовательного процесса</w:t>
      </w:r>
    </w:p>
    <w:p w:rsidR="005A7693" w:rsidRDefault="005A7693" w:rsidP="005A76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93" w:rsidRDefault="005A7693" w:rsidP="005A769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693" w:rsidRPr="0081498B" w:rsidRDefault="005A7693" w:rsidP="00814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81498B" w:rsidRDefault="0081498B" w:rsidP="0081498B">
      <w:pPr>
        <w:spacing w:after="0" w:line="240" w:lineRule="auto"/>
        <w:contextualSpacing/>
        <w:jc w:val="center"/>
        <w:rPr>
          <w:sz w:val="24"/>
        </w:rPr>
      </w:pPr>
    </w:p>
    <w:p w:rsidR="0081498B" w:rsidRPr="00B55A02" w:rsidRDefault="0081498B" w:rsidP="00814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02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81498B" w:rsidRDefault="0081498B" w:rsidP="00814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0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10 г. Сердобска</w:t>
      </w:r>
    </w:p>
    <w:p w:rsidR="0081498B" w:rsidRDefault="0081498B" w:rsidP="00814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1AC2" w:rsidRDefault="00951AC2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1AC2" w:rsidRDefault="00951AC2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Pr="0081498B" w:rsidRDefault="0081498B" w:rsidP="0081498B">
      <w:pPr>
        <w:pStyle w:val="a7"/>
        <w:spacing w:line="360" w:lineRule="auto"/>
        <w:contextualSpacing/>
        <w:rPr>
          <w:sz w:val="52"/>
          <w:szCs w:val="52"/>
        </w:rPr>
      </w:pPr>
      <w:r w:rsidRPr="0081498B">
        <w:rPr>
          <w:sz w:val="52"/>
          <w:szCs w:val="52"/>
        </w:rPr>
        <w:t>МЕТОДИЧЕСКАЯ РАЗРАБОТКА</w:t>
      </w:r>
    </w:p>
    <w:p w:rsidR="0081498B" w:rsidRPr="0081498B" w:rsidRDefault="0081498B" w:rsidP="0081498B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498B">
        <w:rPr>
          <w:rFonts w:ascii="Times New Roman" w:hAnsi="Times New Roman" w:cs="Times New Roman"/>
          <w:b/>
          <w:sz w:val="52"/>
          <w:szCs w:val="52"/>
        </w:rPr>
        <w:t>Лекторий для педагогического сообщества по проблемам жестокого обращения с детьми со стороны взрослых участ</w:t>
      </w:r>
      <w:r w:rsidR="005D4A54">
        <w:rPr>
          <w:rFonts w:ascii="Times New Roman" w:hAnsi="Times New Roman" w:cs="Times New Roman"/>
          <w:b/>
          <w:sz w:val="52"/>
          <w:szCs w:val="52"/>
        </w:rPr>
        <w:t>ников образовательного процесса</w:t>
      </w: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Pr="005A7693" w:rsidRDefault="0081498B" w:rsidP="0081498B">
      <w:pPr>
        <w:pStyle w:val="a7"/>
        <w:contextualSpacing/>
        <w:rPr>
          <w:b w:val="0"/>
          <w:sz w:val="44"/>
          <w:szCs w:val="44"/>
        </w:rPr>
      </w:pPr>
      <w:r w:rsidRPr="005A7693">
        <w:rPr>
          <w:sz w:val="44"/>
          <w:szCs w:val="44"/>
        </w:rPr>
        <w:t>Составитель</w:t>
      </w:r>
      <w:r w:rsidRPr="005A7693">
        <w:rPr>
          <w:b w:val="0"/>
          <w:sz w:val="44"/>
          <w:szCs w:val="44"/>
        </w:rPr>
        <w:t>: Дмитриева Галина Сергеевна, уполномоченный по правам участников образовательного процесса</w:t>
      </w:r>
    </w:p>
    <w:p w:rsidR="0081498B" w:rsidRDefault="0081498B" w:rsidP="00814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951A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81498B" w:rsidRPr="00B55A02" w:rsidRDefault="0081498B" w:rsidP="00814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0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81498B" w:rsidRDefault="0081498B" w:rsidP="00814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0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10 г. Сердобска</w:t>
      </w:r>
    </w:p>
    <w:p w:rsidR="0081498B" w:rsidRDefault="0081498B" w:rsidP="00814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FAA" w:rsidRDefault="00B24FAA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4FAA" w:rsidRDefault="00B24FAA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4FAA" w:rsidRDefault="00B24FAA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Pr="0081498B" w:rsidRDefault="0081498B" w:rsidP="0081498B">
      <w:pPr>
        <w:pStyle w:val="a7"/>
        <w:spacing w:line="360" w:lineRule="auto"/>
        <w:contextualSpacing/>
        <w:rPr>
          <w:sz w:val="52"/>
          <w:szCs w:val="52"/>
        </w:rPr>
      </w:pPr>
      <w:r w:rsidRPr="0081498B">
        <w:rPr>
          <w:sz w:val="52"/>
          <w:szCs w:val="52"/>
        </w:rPr>
        <w:t>МЕТОДИЧЕСКАЯ РАЗРАБОТКА</w:t>
      </w:r>
    </w:p>
    <w:p w:rsidR="00B24FAA" w:rsidRDefault="00B24FAA" w:rsidP="00B24FAA">
      <w:pPr>
        <w:spacing w:after="0" w:line="360" w:lineRule="auto"/>
        <w:ind w:left="346" w:hanging="374"/>
        <w:contextualSpacing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>тематического родительского собрания</w:t>
      </w:r>
      <w:r w:rsidR="0081498B" w:rsidRPr="00B24FAA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«Ответственность родителей </w:t>
      </w:r>
    </w:p>
    <w:p w:rsidR="0081498B" w:rsidRPr="00B24FAA" w:rsidRDefault="0081498B" w:rsidP="00B24FAA">
      <w:pPr>
        <w:spacing w:after="0" w:line="360" w:lineRule="auto"/>
        <w:ind w:left="346" w:hanging="374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4FAA">
        <w:rPr>
          <w:rFonts w:ascii="Times New Roman" w:hAnsi="Times New Roman" w:cs="Times New Roman"/>
          <w:b/>
          <w:color w:val="000000"/>
          <w:sz w:val="52"/>
          <w:szCs w:val="52"/>
        </w:rPr>
        <w:t>в российском законодательстве»</w:t>
      </w: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4FAA" w:rsidRDefault="00B24FAA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4FAA" w:rsidRDefault="00B24FAA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Pr="005A7693" w:rsidRDefault="0081498B" w:rsidP="0081498B">
      <w:pPr>
        <w:pStyle w:val="a7"/>
        <w:contextualSpacing/>
        <w:rPr>
          <w:b w:val="0"/>
          <w:sz w:val="44"/>
          <w:szCs w:val="44"/>
        </w:rPr>
      </w:pPr>
      <w:r w:rsidRPr="005A7693">
        <w:rPr>
          <w:sz w:val="44"/>
          <w:szCs w:val="44"/>
        </w:rPr>
        <w:t>Составитель</w:t>
      </w:r>
      <w:r w:rsidRPr="005A7693">
        <w:rPr>
          <w:b w:val="0"/>
          <w:sz w:val="44"/>
          <w:szCs w:val="44"/>
        </w:rPr>
        <w:t>: Дмитриева Галина Сергеевна, уполномоченный по правам участников образовательного процесса</w:t>
      </w:r>
    </w:p>
    <w:p w:rsidR="0081498B" w:rsidRDefault="0081498B" w:rsidP="00814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8149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81498B" w:rsidP="00951A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498B" w:rsidRDefault="009224C3" w:rsidP="00951AC2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2013</w:t>
      </w:r>
      <w:r w:rsidR="0081498B" w:rsidRPr="00951AC2">
        <w:rPr>
          <w:rFonts w:ascii="Times New Roman" w:hAnsi="Times New Roman" w:cs="Times New Roman"/>
          <w:color w:val="auto"/>
        </w:rPr>
        <w:t>г.</w:t>
      </w:r>
    </w:p>
    <w:p w:rsidR="004D79C1" w:rsidRDefault="004D79C1" w:rsidP="004D79C1">
      <w:pPr>
        <w:jc w:val="right"/>
        <w:rPr>
          <w:b/>
        </w:rPr>
      </w:pPr>
    </w:p>
    <w:sectPr w:rsidR="004D79C1" w:rsidSect="009128CE">
      <w:headerReference w:type="default" r:id="rId9"/>
      <w:pgSz w:w="11906" w:h="16838"/>
      <w:pgMar w:top="567" w:right="707" w:bottom="426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AE7" w:rsidRDefault="00F90AE7" w:rsidP="0028125B">
      <w:pPr>
        <w:spacing w:after="0" w:line="240" w:lineRule="auto"/>
      </w:pPr>
      <w:r>
        <w:separator/>
      </w:r>
    </w:p>
  </w:endnote>
  <w:endnote w:type="continuationSeparator" w:id="1">
    <w:p w:rsidR="00F90AE7" w:rsidRDefault="00F90AE7" w:rsidP="0028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AE7" w:rsidRDefault="00F90AE7" w:rsidP="0028125B">
      <w:pPr>
        <w:spacing w:after="0" w:line="240" w:lineRule="auto"/>
      </w:pPr>
      <w:r>
        <w:separator/>
      </w:r>
    </w:p>
  </w:footnote>
  <w:footnote w:type="continuationSeparator" w:id="1">
    <w:p w:rsidR="00F90AE7" w:rsidRDefault="00F90AE7" w:rsidP="0028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2719"/>
      <w:docPartObj>
        <w:docPartGallery w:val="Page Numbers (Top of Page)"/>
        <w:docPartUnique/>
      </w:docPartObj>
    </w:sdtPr>
    <w:sdtContent>
      <w:p w:rsidR="00854CB7" w:rsidRDefault="003667B8">
        <w:pPr>
          <w:pStyle w:val="a9"/>
          <w:jc w:val="right"/>
        </w:pPr>
        <w:fldSimple w:instr=" PAGE   \* MERGEFORMAT ">
          <w:r w:rsidR="00A120FC">
            <w:rPr>
              <w:noProof/>
            </w:rPr>
            <w:t>29</w:t>
          </w:r>
        </w:fldSimple>
      </w:p>
    </w:sdtContent>
  </w:sdt>
  <w:p w:rsidR="00854CB7" w:rsidRDefault="00854C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3DE"/>
    <w:multiLevelType w:val="hybridMultilevel"/>
    <w:tmpl w:val="CA8A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A94"/>
    <w:multiLevelType w:val="hybridMultilevel"/>
    <w:tmpl w:val="875C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96F58"/>
    <w:multiLevelType w:val="hybridMultilevel"/>
    <w:tmpl w:val="4D40F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B15"/>
    <w:multiLevelType w:val="hybridMultilevel"/>
    <w:tmpl w:val="A404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92A6A"/>
    <w:multiLevelType w:val="hybridMultilevel"/>
    <w:tmpl w:val="BC1A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94138"/>
    <w:multiLevelType w:val="hybridMultilevel"/>
    <w:tmpl w:val="A738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77EE3"/>
    <w:multiLevelType w:val="hybridMultilevel"/>
    <w:tmpl w:val="62DE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D8B"/>
    <w:multiLevelType w:val="hybridMultilevel"/>
    <w:tmpl w:val="5EB8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A2767"/>
    <w:multiLevelType w:val="hybridMultilevel"/>
    <w:tmpl w:val="A6268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E380C"/>
    <w:multiLevelType w:val="hybridMultilevel"/>
    <w:tmpl w:val="429CA536"/>
    <w:lvl w:ilvl="0" w:tplc="708ADEF0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21A868D4"/>
    <w:multiLevelType w:val="hybridMultilevel"/>
    <w:tmpl w:val="ADFE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44C3F"/>
    <w:multiLevelType w:val="hybridMultilevel"/>
    <w:tmpl w:val="9AD4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B2738"/>
    <w:multiLevelType w:val="hybridMultilevel"/>
    <w:tmpl w:val="B61E2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12B90"/>
    <w:multiLevelType w:val="hybridMultilevel"/>
    <w:tmpl w:val="FE24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968BC"/>
    <w:multiLevelType w:val="hybridMultilevel"/>
    <w:tmpl w:val="7C6E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4425A"/>
    <w:multiLevelType w:val="hybridMultilevel"/>
    <w:tmpl w:val="8688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F23EA"/>
    <w:multiLevelType w:val="multilevel"/>
    <w:tmpl w:val="DD70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2B3BD2"/>
    <w:multiLevelType w:val="hybridMultilevel"/>
    <w:tmpl w:val="68FC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F446E"/>
    <w:multiLevelType w:val="hybridMultilevel"/>
    <w:tmpl w:val="D26654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E4114F"/>
    <w:multiLevelType w:val="hybridMultilevel"/>
    <w:tmpl w:val="34D664EC"/>
    <w:lvl w:ilvl="0" w:tplc="61A8D03C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2F1E5AF8"/>
    <w:multiLevelType w:val="hybridMultilevel"/>
    <w:tmpl w:val="6A165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5638D"/>
    <w:multiLevelType w:val="hybridMultilevel"/>
    <w:tmpl w:val="CCCC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93670"/>
    <w:multiLevelType w:val="hybridMultilevel"/>
    <w:tmpl w:val="960A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B54C5"/>
    <w:multiLevelType w:val="hybridMultilevel"/>
    <w:tmpl w:val="9036D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3037B"/>
    <w:multiLevelType w:val="hybridMultilevel"/>
    <w:tmpl w:val="74D6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261F5"/>
    <w:multiLevelType w:val="hybridMultilevel"/>
    <w:tmpl w:val="64C8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E7DDA"/>
    <w:multiLevelType w:val="hybridMultilevel"/>
    <w:tmpl w:val="1ACE8F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7582DDB"/>
    <w:multiLevelType w:val="hybridMultilevel"/>
    <w:tmpl w:val="34D664EC"/>
    <w:lvl w:ilvl="0" w:tplc="61A8D03C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4D2E1B73"/>
    <w:multiLevelType w:val="hybridMultilevel"/>
    <w:tmpl w:val="B3569D5E"/>
    <w:lvl w:ilvl="0" w:tplc="56A459F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46DF8"/>
    <w:multiLevelType w:val="hybridMultilevel"/>
    <w:tmpl w:val="0EA8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44987"/>
    <w:multiLevelType w:val="hybridMultilevel"/>
    <w:tmpl w:val="1C0A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131D5"/>
    <w:multiLevelType w:val="hybridMultilevel"/>
    <w:tmpl w:val="F2C0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C559F9"/>
    <w:multiLevelType w:val="multilevel"/>
    <w:tmpl w:val="ECECBE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4F92CB2"/>
    <w:multiLevelType w:val="hybridMultilevel"/>
    <w:tmpl w:val="BA9E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C32C89"/>
    <w:multiLevelType w:val="hybridMultilevel"/>
    <w:tmpl w:val="66625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CD2F7A"/>
    <w:multiLevelType w:val="multilevel"/>
    <w:tmpl w:val="2F8C64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ED15275"/>
    <w:multiLevelType w:val="hybridMultilevel"/>
    <w:tmpl w:val="A0B83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7E6CEB"/>
    <w:multiLevelType w:val="hybridMultilevel"/>
    <w:tmpl w:val="4C886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DB6067"/>
    <w:multiLevelType w:val="multilevel"/>
    <w:tmpl w:val="5948A9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2291AA9"/>
    <w:multiLevelType w:val="hybridMultilevel"/>
    <w:tmpl w:val="34D664EC"/>
    <w:lvl w:ilvl="0" w:tplc="61A8D03C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>
    <w:nsid w:val="673C37B6"/>
    <w:multiLevelType w:val="singleLevel"/>
    <w:tmpl w:val="2264CAB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1">
    <w:nsid w:val="68210BF3"/>
    <w:multiLevelType w:val="hybridMultilevel"/>
    <w:tmpl w:val="1C3EFF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DDD0BA6"/>
    <w:multiLevelType w:val="multilevel"/>
    <w:tmpl w:val="858A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EA648C"/>
    <w:multiLevelType w:val="hybridMultilevel"/>
    <w:tmpl w:val="1E10AA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EFE6886"/>
    <w:multiLevelType w:val="hybridMultilevel"/>
    <w:tmpl w:val="352A0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3532E0"/>
    <w:multiLevelType w:val="hybridMultilevel"/>
    <w:tmpl w:val="139A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A977E4"/>
    <w:multiLevelType w:val="hybridMultilevel"/>
    <w:tmpl w:val="7B76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019F5"/>
    <w:multiLevelType w:val="hybridMultilevel"/>
    <w:tmpl w:val="26584C3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7B930180"/>
    <w:multiLevelType w:val="hybridMultilevel"/>
    <w:tmpl w:val="6814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D0053E"/>
    <w:multiLevelType w:val="hybridMultilevel"/>
    <w:tmpl w:val="1E305A4C"/>
    <w:lvl w:ilvl="0" w:tplc="0E5655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5"/>
  </w:num>
  <w:num w:numId="2">
    <w:abstractNumId w:val="38"/>
  </w:num>
  <w:num w:numId="3">
    <w:abstractNumId w:val="35"/>
  </w:num>
  <w:num w:numId="4">
    <w:abstractNumId w:val="11"/>
  </w:num>
  <w:num w:numId="5">
    <w:abstractNumId w:val="32"/>
  </w:num>
  <w:num w:numId="6">
    <w:abstractNumId w:val="25"/>
  </w:num>
  <w:num w:numId="7">
    <w:abstractNumId w:val="30"/>
  </w:num>
  <w:num w:numId="8">
    <w:abstractNumId w:val="5"/>
  </w:num>
  <w:num w:numId="9">
    <w:abstractNumId w:val="26"/>
  </w:num>
  <w:num w:numId="10">
    <w:abstractNumId w:val="49"/>
  </w:num>
  <w:num w:numId="11">
    <w:abstractNumId w:val="23"/>
  </w:num>
  <w:num w:numId="12">
    <w:abstractNumId w:val="44"/>
  </w:num>
  <w:num w:numId="13">
    <w:abstractNumId w:val="12"/>
  </w:num>
  <w:num w:numId="14">
    <w:abstractNumId w:val="8"/>
  </w:num>
  <w:num w:numId="15">
    <w:abstractNumId w:val="2"/>
  </w:num>
  <w:num w:numId="16">
    <w:abstractNumId w:val="34"/>
  </w:num>
  <w:num w:numId="17">
    <w:abstractNumId w:val="41"/>
  </w:num>
  <w:num w:numId="18">
    <w:abstractNumId w:val="33"/>
  </w:num>
  <w:num w:numId="19">
    <w:abstractNumId w:val="14"/>
  </w:num>
  <w:num w:numId="20">
    <w:abstractNumId w:val="17"/>
  </w:num>
  <w:num w:numId="21">
    <w:abstractNumId w:val="37"/>
  </w:num>
  <w:num w:numId="22">
    <w:abstractNumId w:val="39"/>
  </w:num>
  <w:num w:numId="23">
    <w:abstractNumId w:val="27"/>
  </w:num>
  <w:num w:numId="24">
    <w:abstractNumId w:val="29"/>
  </w:num>
  <w:num w:numId="25">
    <w:abstractNumId w:val="24"/>
  </w:num>
  <w:num w:numId="26">
    <w:abstractNumId w:val="15"/>
  </w:num>
  <w:num w:numId="27">
    <w:abstractNumId w:val="1"/>
  </w:num>
  <w:num w:numId="28">
    <w:abstractNumId w:val="31"/>
  </w:num>
  <w:num w:numId="29">
    <w:abstractNumId w:val="0"/>
  </w:num>
  <w:num w:numId="30">
    <w:abstractNumId w:val="46"/>
  </w:num>
  <w:num w:numId="31">
    <w:abstractNumId w:val="7"/>
  </w:num>
  <w:num w:numId="32">
    <w:abstractNumId w:val="36"/>
  </w:num>
  <w:num w:numId="33">
    <w:abstractNumId w:val="47"/>
  </w:num>
  <w:num w:numId="34">
    <w:abstractNumId w:val="19"/>
  </w:num>
  <w:num w:numId="35">
    <w:abstractNumId w:val="13"/>
  </w:num>
  <w:num w:numId="36">
    <w:abstractNumId w:val="6"/>
  </w:num>
  <w:num w:numId="37">
    <w:abstractNumId w:val="21"/>
  </w:num>
  <w:num w:numId="38">
    <w:abstractNumId w:val="20"/>
  </w:num>
  <w:num w:numId="39">
    <w:abstractNumId w:val="48"/>
  </w:num>
  <w:num w:numId="40">
    <w:abstractNumId w:val="22"/>
  </w:num>
  <w:num w:numId="41">
    <w:abstractNumId w:val="10"/>
  </w:num>
  <w:num w:numId="42">
    <w:abstractNumId w:val="3"/>
  </w:num>
  <w:num w:numId="43">
    <w:abstractNumId w:val="9"/>
  </w:num>
  <w:num w:numId="44">
    <w:abstractNumId w:val="28"/>
  </w:num>
  <w:num w:numId="45">
    <w:abstractNumId w:val="43"/>
  </w:num>
  <w:num w:numId="46">
    <w:abstractNumId w:val="42"/>
  </w:num>
  <w:num w:numId="47">
    <w:abstractNumId w:val="18"/>
  </w:num>
  <w:num w:numId="48">
    <w:abstractNumId w:val="40"/>
  </w:num>
  <w:num w:numId="49">
    <w:abstractNumId w:val="16"/>
  </w:num>
  <w:num w:numId="50">
    <w:abstractNumId w:val="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1FCA"/>
    <w:rsid w:val="00003783"/>
    <w:rsid w:val="00006BC0"/>
    <w:rsid w:val="000111FB"/>
    <w:rsid w:val="00013AD0"/>
    <w:rsid w:val="00032169"/>
    <w:rsid w:val="00047186"/>
    <w:rsid w:val="00050411"/>
    <w:rsid w:val="00052195"/>
    <w:rsid w:val="00053B31"/>
    <w:rsid w:val="0006061F"/>
    <w:rsid w:val="0006198D"/>
    <w:rsid w:val="0006591F"/>
    <w:rsid w:val="000674AA"/>
    <w:rsid w:val="00067954"/>
    <w:rsid w:val="000679C8"/>
    <w:rsid w:val="00073003"/>
    <w:rsid w:val="00075152"/>
    <w:rsid w:val="00092292"/>
    <w:rsid w:val="000956D7"/>
    <w:rsid w:val="000A189C"/>
    <w:rsid w:val="000A2E33"/>
    <w:rsid w:val="000C1DB8"/>
    <w:rsid w:val="000D03B4"/>
    <w:rsid w:val="000E07CA"/>
    <w:rsid w:val="000F113E"/>
    <w:rsid w:val="000F330E"/>
    <w:rsid w:val="000F5027"/>
    <w:rsid w:val="0010389C"/>
    <w:rsid w:val="0011160F"/>
    <w:rsid w:val="00114E92"/>
    <w:rsid w:val="00124F4A"/>
    <w:rsid w:val="00135DC9"/>
    <w:rsid w:val="001371B6"/>
    <w:rsid w:val="00147BF5"/>
    <w:rsid w:val="00154E03"/>
    <w:rsid w:val="0015543D"/>
    <w:rsid w:val="001619B0"/>
    <w:rsid w:val="00164F78"/>
    <w:rsid w:val="001757B3"/>
    <w:rsid w:val="0017651B"/>
    <w:rsid w:val="00176759"/>
    <w:rsid w:val="00185843"/>
    <w:rsid w:val="001863BB"/>
    <w:rsid w:val="001A31BD"/>
    <w:rsid w:val="001D1D94"/>
    <w:rsid w:val="001D4058"/>
    <w:rsid w:val="001D5E9E"/>
    <w:rsid w:val="001E2705"/>
    <w:rsid w:val="001E2F3A"/>
    <w:rsid w:val="001E3582"/>
    <w:rsid w:val="001F5343"/>
    <w:rsid w:val="0020053D"/>
    <w:rsid w:val="00215620"/>
    <w:rsid w:val="0022025F"/>
    <w:rsid w:val="0022046A"/>
    <w:rsid w:val="00220502"/>
    <w:rsid w:val="00235912"/>
    <w:rsid w:val="0023608E"/>
    <w:rsid w:val="00247AC6"/>
    <w:rsid w:val="002517BB"/>
    <w:rsid w:val="00263482"/>
    <w:rsid w:val="00265D45"/>
    <w:rsid w:val="00272B42"/>
    <w:rsid w:val="00274BF8"/>
    <w:rsid w:val="00275EDE"/>
    <w:rsid w:val="00277ACD"/>
    <w:rsid w:val="0028125B"/>
    <w:rsid w:val="00295FAA"/>
    <w:rsid w:val="002A14E5"/>
    <w:rsid w:val="002A3F5B"/>
    <w:rsid w:val="002B23B6"/>
    <w:rsid w:val="002B6C87"/>
    <w:rsid w:val="002D5577"/>
    <w:rsid w:val="002D61CD"/>
    <w:rsid w:val="002F0543"/>
    <w:rsid w:val="002F4BC8"/>
    <w:rsid w:val="002F7807"/>
    <w:rsid w:val="00342E05"/>
    <w:rsid w:val="00344DBD"/>
    <w:rsid w:val="00347618"/>
    <w:rsid w:val="0035052D"/>
    <w:rsid w:val="00353895"/>
    <w:rsid w:val="003667B8"/>
    <w:rsid w:val="0037586D"/>
    <w:rsid w:val="00377CE4"/>
    <w:rsid w:val="003921F0"/>
    <w:rsid w:val="003A1209"/>
    <w:rsid w:val="003A1214"/>
    <w:rsid w:val="003A4D5F"/>
    <w:rsid w:val="003A4E57"/>
    <w:rsid w:val="003B1612"/>
    <w:rsid w:val="003C24E7"/>
    <w:rsid w:val="003C3B00"/>
    <w:rsid w:val="003D5D91"/>
    <w:rsid w:val="003E41A0"/>
    <w:rsid w:val="003E503B"/>
    <w:rsid w:val="003F60FF"/>
    <w:rsid w:val="00411B9C"/>
    <w:rsid w:val="00415F2D"/>
    <w:rsid w:val="00426C0C"/>
    <w:rsid w:val="004303EE"/>
    <w:rsid w:val="00430674"/>
    <w:rsid w:val="004362A3"/>
    <w:rsid w:val="0044229A"/>
    <w:rsid w:val="00444360"/>
    <w:rsid w:val="004459F9"/>
    <w:rsid w:val="00450075"/>
    <w:rsid w:val="00451CDC"/>
    <w:rsid w:val="00457223"/>
    <w:rsid w:val="00461C6A"/>
    <w:rsid w:val="004926E6"/>
    <w:rsid w:val="004B4D92"/>
    <w:rsid w:val="004C1BDB"/>
    <w:rsid w:val="004C795B"/>
    <w:rsid w:val="004D79C1"/>
    <w:rsid w:val="004E0E45"/>
    <w:rsid w:val="004F08CD"/>
    <w:rsid w:val="0050164E"/>
    <w:rsid w:val="00501B9B"/>
    <w:rsid w:val="00505830"/>
    <w:rsid w:val="00517C90"/>
    <w:rsid w:val="00522A8F"/>
    <w:rsid w:val="00532523"/>
    <w:rsid w:val="00536409"/>
    <w:rsid w:val="005468FE"/>
    <w:rsid w:val="00552082"/>
    <w:rsid w:val="00555792"/>
    <w:rsid w:val="005601BA"/>
    <w:rsid w:val="00561539"/>
    <w:rsid w:val="00576929"/>
    <w:rsid w:val="00580FF0"/>
    <w:rsid w:val="0059170C"/>
    <w:rsid w:val="005A186D"/>
    <w:rsid w:val="005A33E3"/>
    <w:rsid w:val="005A4602"/>
    <w:rsid w:val="005A7693"/>
    <w:rsid w:val="005A76B8"/>
    <w:rsid w:val="005B082E"/>
    <w:rsid w:val="005B2592"/>
    <w:rsid w:val="005B78BE"/>
    <w:rsid w:val="005C35F5"/>
    <w:rsid w:val="005C5235"/>
    <w:rsid w:val="005D293B"/>
    <w:rsid w:val="005D4A54"/>
    <w:rsid w:val="005D59C6"/>
    <w:rsid w:val="005E24C7"/>
    <w:rsid w:val="005F66F1"/>
    <w:rsid w:val="00613E76"/>
    <w:rsid w:val="00632105"/>
    <w:rsid w:val="00635EBF"/>
    <w:rsid w:val="0064105C"/>
    <w:rsid w:val="00646758"/>
    <w:rsid w:val="0065215F"/>
    <w:rsid w:val="006550B1"/>
    <w:rsid w:val="00657E46"/>
    <w:rsid w:val="00663B85"/>
    <w:rsid w:val="00663E24"/>
    <w:rsid w:val="00670B17"/>
    <w:rsid w:val="00671DB7"/>
    <w:rsid w:val="00674EE2"/>
    <w:rsid w:val="00683921"/>
    <w:rsid w:val="006934C1"/>
    <w:rsid w:val="00697AA3"/>
    <w:rsid w:val="006B07A3"/>
    <w:rsid w:val="006D3179"/>
    <w:rsid w:val="006D6F89"/>
    <w:rsid w:val="006E51DB"/>
    <w:rsid w:val="006F3801"/>
    <w:rsid w:val="006F4EEB"/>
    <w:rsid w:val="0072212A"/>
    <w:rsid w:val="00736BAF"/>
    <w:rsid w:val="00742BEF"/>
    <w:rsid w:val="007438A1"/>
    <w:rsid w:val="007452F4"/>
    <w:rsid w:val="00745808"/>
    <w:rsid w:val="00767E69"/>
    <w:rsid w:val="00772015"/>
    <w:rsid w:val="00777601"/>
    <w:rsid w:val="00783B32"/>
    <w:rsid w:val="00786784"/>
    <w:rsid w:val="00792C79"/>
    <w:rsid w:val="00795F54"/>
    <w:rsid w:val="007A6031"/>
    <w:rsid w:val="007C5190"/>
    <w:rsid w:val="007C5E02"/>
    <w:rsid w:val="007C7ABB"/>
    <w:rsid w:val="007D1FCA"/>
    <w:rsid w:val="007D3C80"/>
    <w:rsid w:val="007D6009"/>
    <w:rsid w:val="007E0376"/>
    <w:rsid w:val="007E1301"/>
    <w:rsid w:val="007F4F1A"/>
    <w:rsid w:val="00802EF8"/>
    <w:rsid w:val="0081498B"/>
    <w:rsid w:val="00823BEA"/>
    <w:rsid w:val="00827006"/>
    <w:rsid w:val="00845F59"/>
    <w:rsid w:val="00846D66"/>
    <w:rsid w:val="008507E8"/>
    <w:rsid w:val="00854CB7"/>
    <w:rsid w:val="0085663D"/>
    <w:rsid w:val="00863F71"/>
    <w:rsid w:val="00865008"/>
    <w:rsid w:val="0086765D"/>
    <w:rsid w:val="008700EA"/>
    <w:rsid w:val="00880FBE"/>
    <w:rsid w:val="00885E6F"/>
    <w:rsid w:val="00886DA4"/>
    <w:rsid w:val="0089294E"/>
    <w:rsid w:val="008B1E47"/>
    <w:rsid w:val="008B2B68"/>
    <w:rsid w:val="008B4339"/>
    <w:rsid w:val="008C0279"/>
    <w:rsid w:val="008C0440"/>
    <w:rsid w:val="008C76B7"/>
    <w:rsid w:val="008D29A4"/>
    <w:rsid w:val="008D312D"/>
    <w:rsid w:val="008D3557"/>
    <w:rsid w:val="008D4131"/>
    <w:rsid w:val="008D566D"/>
    <w:rsid w:val="008E4B7D"/>
    <w:rsid w:val="008F1906"/>
    <w:rsid w:val="009015D4"/>
    <w:rsid w:val="00902A30"/>
    <w:rsid w:val="00904A47"/>
    <w:rsid w:val="009128CE"/>
    <w:rsid w:val="009224C3"/>
    <w:rsid w:val="00936915"/>
    <w:rsid w:val="00943F28"/>
    <w:rsid w:val="00944054"/>
    <w:rsid w:val="00951AC2"/>
    <w:rsid w:val="00956FA9"/>
    <w:rsid w:val="0097635B"/>
    <w:rsid w:val="00977F06"/>
    <w:rsid w:val="00993181"/>
    <w:rsid w:val="009C594E"/>
    <w:rsid w:val="009D173B"/>
    <w:rsid w:val="009D46FA"/>
    <w:rsid w:val="009D4B69"/>
    <w:rsid w:val="009D5EF4"/>
    <w:rsid w:val="009D6089"/>
    <w:rsid w:val="009E0F8A"/>
    <w:rsid w:val="009E5BC5"/>
    <w:rsid w:val="009E691B"/>
    <w:rsid w:val="00A04ED3"/>
    <w:rsid w:val="00A120FC"/>
    <w:rsid w:val="00A12108"/>
    <w:rsid w:val="00A15273"/>
    <w:rsid w:val="00A217A1"/>
    <w:rsid w:val="00A21CE5"/>
    <w:rsid w:val="00A239F9"/>
    <w:rsid w:val="00A27F38"/>
    <w:rsid w:val="00A366C0"/>
    <w:rsid w:val="00A419BB"/>
    <w:rsid w:val="00A53DF0"/>
    <w:rsid w:val="00A548A1"/>
    <w:rsid w:val="00A6390B"/>
    <w:rsid w:val="00A67C18"/>
    <w:rsid w:val="00A702D2"/>
    <w:rsid w:val="00A72D7A"/>
    <w:rsid w:val="00A74B89"/>
    <w:rsid w:val="00A76A40"/>
    <w:rsid w:val="00A85B99"/>
    <w:rsid w:val="00A8608B"/>
    <w:rsid w:val="00A90B56"/>
    <w:rsid w:val="00AA0892"/>
    <w:rsid w:val="00AA602C"/>
    <w:rsid w:val="00AA66FF"/>
    <w:rsid w:val="00AB44CC"/>
    <w:rsid w:val="00AE6D63"/>
    <w:rsid w:val="00AF1DD5"/>
    <w:rsid w:val="00AF3ADB"/>
    <w:rsid w:val="00B019E1"/>
    <w:rsid w:val="00B060B9"/>
    <w:rsid w:val="00B072D6"/>
    <w:rsid w:val="00B2248C"/>
    <w:rsid w:val="00B244C3"/>
    <w:rsid w:val="00B24FAA"/>
    <w:rsid w:val="00B31F41"/>
    <w:rsid w:val="00B339D3"/>
    <w:rsid w:val="00B34851"/>
    <w:rsid w:val="00B40B76"/>
    <w:rsid w:val="00B42FDC"/>
    <w:rsid w:val="00B4670B"/>
    <w:rsid w:val="00B55A02"/>
    <w:rsid w:val="00B61E8F"/>
    <w:rsid w:val="00B8581D"/>
    <w:rsid w:val="00B85E7C"/>
    <w:rsid w:val="00B86FA8"/>
    <w:rsid w:val="00B96EDF"/>
    <w:rsid w:val="00BA0749"/>
    <w:rsid w:val="00BA1532"/>
    <w:rsid w:val="00BA1AAC"/>
    <w:rsid w:val="00BB0C0D"/>
    <w:rsid w:val="00BB630F"/>
    <w:rsid w:val="00BC5EDE"/>
    <w:rsid w:val="00BD548A"/>
    <w:rsid w:val="00BE25FF"/>
    <w:rsid w:val="00BE4A03"/>
    <w:rsid w:val="00C11F46"/>
    <w:rsid w:val="00C15954"/>
    <w:rsid w:val="00C17517"/>
    <w:rsid w:val="00C302FE"/>
    <w:rsid w:val="00C34875"/>
    <w:rsid w:val="00C41C30"/>
    <w:rsid w:val="00C425A1"/>
    <w:rsid w:val="00C460D5"/>
    <w:rsid w:val="00C52017"/>
    <w:rsid w:val="00C53B08"/>
    <w:rsid w:val="00C54423"/>
    <w:rsid w:val="00C60359"/>
    <w:rsid w:val="00C67B02"/>
    <w:rsid w:val="00C7572C"/>
    <w:rsid w:val="00C80ACB"/>
    <w:rsid w:val="00C81C2C"/>
    <w:rsid w:val="00C9296E"/>
    <w:rsid w:val="00CA5CC3"/>
    <w:rsid w:val="00CB6FDD"/>
    <w:rsid w:val="00CC0151"/>
    <w:rsid w:val="00CC72FB"/>
    <w:rsid w:val="00CD3B42"/>
    <w:rsid w:val="00CD743D"/>
    <w:rsid w:val="00CE75DD"/>
    <w:rsid w:val="00CE77B9"/>
    <w:rsid w:val="00CF0CA7"/>
    <w:rsid w:val="00D005A9"/>
    <w:rsid w:val="00D0250E"/>
    <w:rsid w:val="00D027B1"/>
    <w:rsid w:val="00D0404C"/>
    <w:rsid w:val="00D1608A"/>
    <w:rsid w:val="00D2350F"/>
    <w:rsid w:val="00D250C1"/>
    <w:rsid w:val="00D51C82"/>
    <w:rsid w:val="00D523C5"/>
    <w:rsid w:val="00D614FC"/>
    <w:rsid w:val="00D72B70"/>
    <w:rsid w:val="00D826B3"/>
    <w:rsid w:val="00D96CBC"/>
    <w:rsid w:val="00D974BA"/>
    <w:rsid w:val="00DB1470"/>
    <w:rsid w:val="00DE0A05"/>
    <w:rsid w:val="00DE56A1"/>
    <w:rsid w:val="00DE7797"/>
    <w:rsid w:val="00DF1713"/>
    <w:rsid w:val="00DF385B"/>
    <w:rsid w:val="00DF5D30"/>
    <w:rsid w:val="00DF5DC7"/>
    <w:rsid w:val="00E07DAC"/>
    <w:rsid w:val="00E171D3"/>
    <w:rsid w:val="00E33E07"/>
    <w:rsid w:val="00E33FBA"/>
    <w:rsid w:val="00E42D65"/>
    <w:rsid w:val="00E664CA"/>
    <w:rsid w:val="00E774A1"/>
    <w:rsid w:val="00E93D09"/>
    <w:rsid w:val="00E95D6C"/>
    <w:rsid w:val="00E97241"/>
    <w:rsid w:val="00EB5D3C"/>
    <w:rsid w:val="00EC450E"/>
    <w:rsid w:val="00EE2C29"/>
    <w:rsid w:val="00EF0FFA"/>
    <w:rsid w:val="00EF187E"/>
    <w:rsid w:val="00EF6E05"/>
    <w:rsid w:val="00F01A5F"/>
    <w:rsid w:val="00F079D4"/>
    <w:rsid w:val="00F12171"/>
    <w:rsid w:val="00F1435F"/>
    <w:rsid w:val="00F34A19"/>
    <w:rsid w:val="00F37760"/>
    <w:rsid w:val="00F6405B"/>
    <w:rsid w:val="00F665AA"/>
    <w:rsid w:val="00F71732"/>
    <w:rsid w:val="00F74CBE"/>
    <w:rsid w:val="00F82543"/>
    <w:rsid w:val="00F90081"/>
    <w:rsid w:val="00F90AE7"/>
    <w:rsid w:val="00F91B12"/>
    <w:rsid w:val="00F92626"/>
    <w:rsid w:val="00F952E5"/>
    <w:rsid w:val="00FA00B2"/>
    <w:rsid w:val="00FA1294"/>
    <w:rsid w:val="00FB1314"/>
    <w:rsid w:val="00FC6D64"/>
    <w:rsid w:val="00FD0EA0"/>
    <w:rsid w:val="00FE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D4"/>
  </w:style>
  <w:style w:type="paragraph" w:styleId="1">
    <w:name w:val="heading 1"/>
    <w:basedOn w:val="a"/>
    <w:next w:val="a"/>
    <w:link w:val="10"/>
    <w:uiPriority w:val="9"/>
    <w:qFormat/>
    <w:rsid w:val="005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802EF8"/>
    <w:pPr>
      <w:keepNext/>
      <w:spacing w:after="0" w:line="240" w:lineRule="auto"/>
      <w:ind w:firstLine="426"/>
      <w:jc w:val="both"/>
      <w:outlineLvl w:val="8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17"/>
    <w:pPr>
      <w:ind w:left="720"/>
      <w:contextualSpacing/>
    </w:pPr>
  </w:style>
  <w:style w:type="table" w:styleId="a4">
    <w:name w:val="Table Grid"/>
    <w:basedOn w:val="a1"/>
    <w:rsid w:val="0088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802EF8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4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15F2D"/>
    <w:rPr>
      <w:b/>
      <w:bCs/>
    </w:rPr>
  </w:style>
  <w:style w:type="paragraph" w:styleId="a7">
    <w:name w:val="Body Text"/>
    <w:basedOn w:val="a"/>
    <w:link w:val="a8"/>
    <w:rsid w:val="00B55A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B55A02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8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125B"/>
  </w:style>
  <w:style w:type="paragraph" w:styleId="ab">
    <w:name w:val="footer"/>
    <w:basedOn w:val="a"/>
    <w:link w:val="ac"/>
    <w:uiPriority w:val="99"/>
    <w:semiHidden/>
    <w:unhideWhenUsed/>
    <w:rsid w:val="0028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125B"/>
  </w:style>
  <w:style w:type="paragraph" w:styleId="ad">
    <w:name w:val="Balloon Text"/>
    <w:basedOn w:val="a"/>
    <w:link w:val="ae"/>
    <w:uiPriority w:val="99"/>
    <w:semiHidden/>
    <w:unhideWhenUsed/>
    <w:rsid w:val="00AA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08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0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 Indent"/>
    <w:basedOn w:val="a"/>
    <w:link w:val="af0"/>
    <w:uiPriority w:val="99"/>
    <w:semiHidden/>
    <w:unhideWhenUsed/>
    <w:rsid w:val="005F66F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F66F1"/>
  </w:style>
  <w:style w:type="paragraph" w:styleId="21">
    <w:name w:val="Body Text Indent 2"/>
    <w:basedOn w:val="a"/>
    <w:link w:val="22"/>
    <w:uiPriority w:val="99"/>
    <w:semiHidden/>
    <w:unhideWhenUsed/>
    <w:rsid w:val="005F66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6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4550-FD39-45CE-8758-59EBE15B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12304</Words>
  <Characters>70137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</dc:creator>
  <cp:keywords/>
  <dc:description/>
  <cp:lastModifiedBy>OV</cp:lastModifiedBy>
  <cp:revision>31</cp:revision>
  <cp:lastPrinted>2013-03-27T12:43:00Z</cp:lastPrinted>
  <dcterms:created xsi:type="dcterms:W3CDTF">2013-03-21T10:53:00Z</dcterms:created>
  <dcterms:modified xsi:type="dcterms:W3CDTF">2013-04-30T09:42:00Z</dcterms:modified>
</cp:coreProperties>
</file>